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317E" w14:textId="0C5471B0" w:rsidR="00FA3BC6" w:rsidRPr="003E16BD" w:rsidRDefault="00FA3BC6" w:rsidP="00FA3BC6">
      <w:pPr>
        <w:pStyle w:val="Default"/>
        <w:jc w:val="center"/>
        <w:rPr>
          <w:rFonts w:ascii="ＭＳ ゴシック" w:eastAsia="ＭＳ ゴシック" w:hAnsi="ＭＳ ゴシック"/>
          <w:color w:val="212529"/>
          <w:sz w:val="23"/>
          <w:szCs w:val="23"/>
          <w:shd w:val="clear" w:color="auto" w:fill="FFFFFF"/>
        </w:rPr>
      </w:pPr>
      <w:r w:rsidRPr="003E16BD">
        <w:rPr>
          <w:rFonts w:ascii="ＭＳ ゴシック" w:eastAsia="ＭＳ ゴシック" w:hAnsi="ＭＳ ゴシック" w:hint="eastAsia"/>
          <w:color w:val="212529"/>
          <w:sz w:val="23"/>
          <w:szCs w:val="23"/>
          <w:shd w:val="clear" w:color="auto" w:fill="FFFFFF"/>
        </w:rPr>
        <w:t>三重県地域医療研修センターMETCHへき地医療専門研修プログラム</w:t>
      </w:r>
    </w:p>
    <w:p w14:paraId="1E9A2848" w14:textId="77777777" w:rsidR="00FA3BC6" w:rsidRPr="003E16BD" w:rsidRDefault="00FA3BC6" w:rsidP="00FA3BC6">
      <w:pPr>
        <w:pStyle w:val="Default"/>
        <w:rPr>
          <w:rFonts w:ascii="ＭＳ ゴシック" w:eastAsia="ＭＳ ゴシック" w:hAnsi="ＭＳ ゴシック" w:cs="ＭＳ ゴシック"/>
          <w:color w:val="auto"/>
          <w:sz w:val="23"/>
          <w:szCs w:val="23"/>
        </w:rPr>
      </w:pPr>
    </w:p>
    <w:p w14:paraId="347D3E8B" w14:textId="1B08269A" w:rsidR="00FA3BC6" w:rsidRPr="003E16BD" w:rsidRDefault="00FA3BC6" w:rsidP="00FA3BC6">
      <w:pPr>
        <w:pStyle w:val="Default"/>
        <w:jc w:val="center"/>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目次</w:t>
      </w:r>
    </w:p>
    <w:p w14:paraId="22BDB09F" w14:textId="77777777" w:rsidR="00FA3BC6" w:rsidRPr="003E16BD" w:rsidRDefault="00FA3BC6" w:rsidP="00FA3BC6">
      <w:pPr>
        <w:pStyle w:val="Default"/>
        <w:jc w:val="center"/>
        <w:rPr>
          <w:rFonts w:ascii="ＭＳ ゴシック" w:eastAsia="ＭＳ ゴシック" w:hAnsi="ＭＳ ゴシック" w:cs="ＭＳ ゴシック"/>
          <w:color w:val="auto"/>
          <w:sz w:val="23"/>
          <w:szCs w:val="23"/>
        </w:rPr>
      </w:pPr>
    </w:p>
    <w:p w14:paraId="01FD44BB" w14:textId="3E97A117" w:rsidR="00D12BD8"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hint="eastAsia"/>
          <w:color w:val="212529"/>
          <w:sz w:val="23"/>
          <w:szCs w:val="23"/>
          <w:shd w:val="clear" w:color="auto" w:fill="FFFFFF"/>
        </w:rPr>
        <w:t>三重県地域医療研修センターMETCHへき地医療専門研修プログラム</w:t>
      </w:r>
      <w:r w:rsidRPr="003E16BD">
        <w:rPr>
          <w:rFonts w:ascii="ＭＳ ゴシック" w:eastAsia="ＭＳ ゴシック" w:hAnsi="ＭＳ ゴシック" w:cs="ＭＳ ゴシック" w:hint="eastAsia"/>
          <w:color w:val="auto"/>
          <w:sz w:val="23"/>
          <w:szCs w:val="23"/>
        </w:rPr>
        <w:t>について</w:t>
      </w:r>
      <w:r w:rsidR="00D12BD8">
        <w:rPr>
          <w:rFonts w:ascii="ＭＳ ゴシック" w:eastAsia="ＭＳ ゴシック" w:hAnsi="ＭＳ ゴシック" w:cs="ＭＳ ゴシック"/>
          <w:color w:val="auto"/>
          <w:sz w:val="23"/>
          <w:szCs w:val="23"/>
        </w:rPr>
        <w:tab/>
      </w:r>
      <w:r w:rsidR="00D12BD8">
        <w:rPr>
          <w:rFonts w:ascii="ＭＳ ゴシック" w:eastAsia="ＭＳ ゴシック" w:hAnsi="ＭＳ ゴシック" w:cs="ＭＳ ゴシック"/>
          <w:color w:val="auto"/>
          <w:sz w:val="23"/>
          <w:szCs w:val="23"/>
        </w:rPr>
        <w:tab/>
      </w:r>
    </w:p>
    <w:p w14:paraId="66650BFB"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２．</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総合診療専門研修はどのようにおこなわれるのか</w:t>
      </w:r>
    </w:p>
    <w:p w14:paraId="4D897F77"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３．</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専攻医の到達目標（修得すべき知識・技能・態度など）</w:t>
      </w:r>
    </w:p>
    <w:p w14:paraId="2EEBC58F"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４．</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各種カンファレンスなどによる知識・技能の習得</w:t>
      </w:r>
      <w:r w:rsidRPr="003E16BD">
        <w:rPr>
          <w:rFonts w:ascii="ＭＳ ゴシック" w:eastAsia="ＭＳ ゴシック" w:hAnsi="ＭＳ ゴシック" w:cs="ＭＳ ゴシック"/>
          <w:color w:val="auto"/>
          <w:sz w:val="23"/>
          <w:szCs w:val="23"/>
        </w:rPr>
        <w:t xml:space="preserve"> </w:t>
      </w:r>
    </w:p>
    <w:p w14:paraId="2606C3CF"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５．</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学問的姿勢について</w:t>
      </w:r>
      <w:r w:rsidRPr="003E16BD">
        <w:rPr>
          <w:rFonts w:ascii="ＭＳ ゴシック" w:eastAsia="ＭＳ ゴシック" w:hAnsi="ＭＳ ゴシック" w:cs="ＭＳ ゴシック"/>
          <w:color w:val="auto"/>
          <w:sz w:val="23"/>
          <w:szCs w:val="23"/>
        </w:rPr>
        <w:t xml:space="preserve"> </w:t>
      </w:r>
    </w:p>
    <w:p w14:paraId="6C92B343"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６．</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医師に必要な資質・能力、倫理性、社会性などについて</w:t>
      </w:r>
    </w:p>
    <w:p w14:paraId="52F41417"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７．</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施設群による研修プログラムおよび地域医療についての考え方</w:t>
      </w:r>
    </w:p>
    <w:p w14:paraId="78B38ED8"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８．</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研修プログラムの施設群</w:t>
      </w:r>
    </w:p>
    <w:p w14:paraId="1B7BE22B"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９．</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専攻医の受け入れ数について</w:t>
      </w:r>
    </w:p>
    <w:p w14:paraId="7AA03C19"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１０．</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施設群における専門研修コースについて</w:t>
      </w:r>
      <w:r w:rsidRPr="003E16BD">
        <w:rPr>
          <w:rFonts w:ascii="ＭＳ ゴシック" w:eastAsia="ＭＳ ゴシック" w:hAnsi="ＭＳ ゴシック" w:cs="ＭＳ ゴシック"/>
          <w:color w:val="auto"/>
          <w:sz w:val="23"/>
          <w:szCs w:val="23"/>
        </w:rPr>
        <w:t xml:space="preserve"> </w:t>
      </w:r>
    </w:p>
    <w:p w14:paraId="702E78ED"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１１．</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研修施設の概要</w:t>
      </w:r>
      <w:r w:rsidRPr="003E16BD">
        <w:rPr>
          <w:rFonts w:ascii="ＭＳ ゴシック" w:eastAsia="ＭＳ ゴシック" w:hAnsi="ＭＳ ゴシック" w:cs="ＭＳ ゴシック"/>
          <w:color w:val="auto"/>
          <w:sz w:val="23"/>
          <w:szCs w:val="23"/>
        </w:rPr>
        <w:t xml:space="preserve"> </w:t>
      </w:r>
    </w:p>
    <w:p w14:paraId="41E20107"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１２．</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専門研修の評価について</w:t>
      </w:r>
    </w:p>
    <w:p w14:paraId="164E36CC"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１３．</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専攻医の就業環境について</w:t>
      </w:r>
    </w:p>
    <w:p w14:paraId="5198EE00"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１４．</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専門研修プログラムの改善方法とサイトビジットについて</w:t>
      </w:r>
    </w:p>
    <w:p w14:paraId="72EF512F"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１５．</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修了判定について</w:t>
      </w:r>
    </w:p>
    <w:p w14:paraId="620A7A73"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１６．</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専攻医が研修プログラムの修了に向けて行うべきこと</w:t>
      </w:r>
    </w:p>
    <w:p w14:paraId="470869B7"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１７．</w:t>
      </w:r>
      <w:r w:rsidRPr="003E16BD">
        <w:rPr>
          <w:rFonts w:ascii="ＭＳ ゴシック" w:eastAsia="ＭＳ ゴシック" w:hAnsi="ＭＳ ゴシック" w:cs="ＭＳ ゴシック"/>
          <w:color w:val="auto"/>
          <w:sz w:val="23"/>
          <w:szCs w:val="23"/>
        </w:rPr>
        <w:t xml:space="preserve"> Subspecialty</w:t>
      </w:r>
      <w:r w:rsidRPr="003E16BD">
        <w:rPr>
          <w:rFonts w:ascii="ＭＳ ゴシック" w:eastAsia="ＭＳ ゴシック" w:hAnsi="ＭＳ ゴシック" w:cs="ＭＳ ゴシック" w:hint="eastAsia"/>
          <w:color w:val="auto"/>
          <w:sz w:val="23"/>
          <w:szCs w:val="23"/>
        </w:rPr>
        <w:t>領域との連続性について</w:t>
      </w:r>
    </w:p>
    <w:p w14:paraId="28CC6673"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１８．</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総合診療研修の休止・中断、プログラム移動、プログラム外研修の条件</w:t>
      </w:r>
    </w:p>
    <w:p w14:paraId="448322DE"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１９．</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専門研修プログラム管理委員会</w:t>
      </w:r>
    </w:p>
    <w:p w14:paraId="75DD775C"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２０．</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総合診療専門研修特任指導医</w:t>
      </w:r>
    </w:p>
    <w:p w14:paraId="4C390705" w14:textId="77777777" w:rsidR="00FA3BC6" w:rsidRPr="003E16BD" w:rsidRDefault="00FA3BC6" w:rsidP="00FA3BC6">
      <w:pPr>
        <w:pStyle w:val="Default"/>
        <w:spacing w:after="9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２１．</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専門研修実績記録システム、マニュアル等について</w:t>
      </w:r>
    </w:p>
    <w:p w14:paraId="42CF3BBC" w14:textId="77777777" w:rsidR="00FA3BC6" w:rsidRPr="003E16BD" w:rsidRDefault="00FA3BC6" w:rsidP="00FA3BC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２２．</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専攻医の採用</w:t>
      </w:r>
    </w:p>
    <w:p w14:paraId="23336ADF" w14:textId="782B2393" w:rsidR="00FA3BC6" w:rsidRPr="003E16BD" w:rsidRDefault="00FA3BC6" w:rsidP="00FA3BC6">
      <w:pPr>
        <w:pStyle w:val="Default"/>
        <w:rPr>
          <w:rFonts w:ascii="ＭＳ ゴシック" w:eastAsia="ＭＳ ゴシック" w:hAnsi="ＭＳ ゴシック" w:cs="ＭＳ ゴシック"/>
          <w:color w:val="auto"/>
          <w:sz w:val="23"/>
          <w:szCs w:val="23"/>
        </w:rPr>
      </w:pPr>
    </w:p>
    <w:p w14:paraId="0697C31C" w14:textId="77777777" w:rsidR="00FA3BC6" w:rsidRPr="003E16BD" w:rsidRDefault="00FA3BC6" w:rsidP="00FA3BC6">
      <w:pPr>
        <w:pStyle w:val="Default"/>
        <w:rPr>
          <w:rFonts w:ascii="ＭＳ ゴシック" w:eastAsia="ＭＳ ゴシック" w:hAnsi="ＭＳ ゴシック" w:cstheme="minorBidi"/>
          <w:color w:val="auto"/>
          <w:sz w:val="23"/>
          <w:szCs w:val="23"/>
        </w:rPr>
      </w:pPr>
    </w:p>
    <w:p w14:paraId="0724B156" w14:textId="2A0A7014" w:rsidR="00FA3BC6" w:rsidRPr="003E16BD" w:rsidRDefault="00FA3BC6" w:rsidP="00FA3BC6">
      <w:pPr>
        <w:pStyle w:val="Default"/>
        <w:pageBreakBefore/>
        <w:numPr>
          <w:ilvl w:val="0"/>
          <w:numId w:val="4"/>
        </w:numPr>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hint="eastAsia"/>
          <w:color w:val="212529"/>
          <w:sz w:val="23"/>
          <w:szCs w:val="23"/>
          <w:shd w:val="clear" w:color="auto" w:fill="FFFFFF"/>
        </w:rPr>
        <w:lastRenderedPageBreak/>
        <w:t>三重県地域医療研修センターMETCHへき地医療専門研修</w:t>
      </w:r>
      <w:r w:rsidRPr="003E16BD">
        <w:rPr>
          <w:rFonts w:ascii="ＭＳ ゴシック" w:eastAsia="ＭＳ ゴシック" w:hAnsi="ＭＳ ゴシック" w:cs="ＭＳ ゴシック" w:hint="eastAsia"/>
          <w:color w:val="auto"/>
          <w:sz w:val="23"/>
          <w:szCs w:val="23"/>
        </w:rPr>
        <w:t>プログラムについて</w:t>
      </w:r>
      <w:r w:rsidRPr="003E16BD">
        <w:rPr>
          <w:rFonts w:ascii="ＭＳ ゴシック" w:eastAsia="ＭＳ ゴシック" w:hAnsi="ＭＳ ゴシック" w:cs="ＭＳ ゴシック"/>
          <w:color w:val="auto"/>
          <w:sz w:val="23"/>
          <w:szCs w:val="23"/>
        </w:rPr>
        <w:br/>
      </w:r>
    </w:p>
    <w:p w14:paraId="25B3F182" w14:textId="3D128530" w:rsidR="00FA3BC6" w:rsidRPr="003E16BD" w:rsidRDefault="00FA3BC6" w:rsidP="00CF6E24">
      <w:pPr>
        <w:pStyle w:val="Default"/>
        <w:ind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現在、地域の病院や診療所の医師が地域医療を支えています。</w:t>
      </w:r>
      <w:r w:rsidR="0019056C" w:rsidRPr="003E16BD">
        <w:rPr>
          <w:rFonts w:ascii="ＭＳ ゴシック" w:eastAsia="ＭＳ ゴシック" w:hAnsi="ＭＳ ゴシック" w:cs="ＭＳ Ｐゴシック" w:hint="eastAsia"/>
          <w:color w:val="auto"/>
          <w:sz w:val="23"/>
          <w:szCs w:val="23"/>
        </w:rPr>
        <w:t>へき地では超高齢社会を迎え、既に人口減、専門スタッフ減である現状を踏まえると</w:t>
      </w:r>
      <w:r w:rsidRPr="003E16BD">
        <w:rPr>
          <w:rFonts w:ascii="ＭＳ ゴシック" w:eastAsia="ＭＳ ゴシック" w:hAnsi="ＭＳ ゴシック" w:cs="ＭＳ Ｐゴシック" w:hint="eastAsia"/>
          <w:color w:val="auto"/>
          <w:sz w:val="23"/>
          <w:szCs w:val="23"/>
        </w:rPr>
        <w:t>、健康にかかわる問題について適切な初期対応等を行う医師が必要となることから、総合的な診療能力を有する医師の専門性を学術的に評価するために、新たな基本診療領域の専門医として総合診療専門医が位置づけられました。そして、総合診療専門医の質の向上を図り、以て、国民の健康・福祉に貢献することを第一の目的としています。</w:t>
      </w:r>
    </w:p>
    <w:p w14:paraId="0344C3B9" w14:textId="5CE54F94" w:rsidR="00FA3BC6" w:rsidRPr="003E16BD" w:rsidRDefault="00FA3BC6" w:rsidP="00CF6E24">
      <w:pPr>
        <w:pStyle w:val="Default"/>
        <w:ind w:firstLineChars="100" w:firstLine="23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こうした制度の理念に則って、</w:t>
      </w:r>
      <w:r w:rsidRPr="003E16BD">
        <w:rPr>
          <w:rFonts w:ascii="ＭＳ ゴシック" w:eastAsia="ＭＳ ゴシック" w:hAnsi="ＭＳ ゴシック" w:hint="eastAsia"/>
          <w:color w:val="212529"/>
          <w:sz w:val="23"/>
          <w:szCs w:val="23"/>
          <w:shd w:val="clear" w:color="auto" w:fill="FFFFFF"/>
        </w:rPr>
        <w:t>三重県地域医療研修センターMETCHへき地医療専門</w:t>
      </w:r>
      <w:r w:rsidRPr="003E16BD">
        <w:rPr>
          <w:rFonts w:ascii="ＭＳ ゴシック" w:eastAsia="ＭＳ ゴシック" w:hAnsi="ＭＳ ゴシック" w:cs="ＭＳ ゴシック" w:hint="eastAsia"/>
          <w:color w:val="auto"/>
          <w:sz w:val="23"/>
          <w:szCs w:val="23"/>
        </w:rPr>
        <w:t>研修プログラム（以下、本研修</w:t>
      </w:r>
      <w:r w:rsidRPr="003E16BD">
        <w:rPr>
          <w:rFonts w:ascii="ＭＳ ゴシック" w:eastAsia="ＭＳ ゴシック" w:hAnsi="ＭＳ ゴシック" w:cs="ＭＳ ゴシック"/>
          <w:color w:val="auto"/>
          <w:sz w:val="23"/>
          <w:szCs w:val="23"/>
        </w:rPr>
        <w:t>PG</w:t>
      </w:r>
      <w:r w:rsidRPr="003E16BD">
        <w:rPr>
          <w:rFonts w:ascii="ＭＳ ゴシック" w:eastAsia="ＭＳ ゴシック" w:hAnsi="ＭＳ ゴシック" w:cs="ＭＳ ゴシック" w:hint="eastAsia"/>
          <w:color w:val="auto"/>
          <w:sz w:val="23"/>
          <w:szCs w:val="23"/>
        </w:rPr>
        <w:t>）は病院、診療所などで活躍する高い診断・治療能力を持つ総合診療専門医を養成するため、へき地診療所群と地域の救急医療、亜急性期から回復期医療を担う地域拠点病院と共に、専門各科と協働し全人的医療を展開しつつ、自らのキャリアパスの形成や</w:t>
      </w:r>
      <w:r w:rsidR="0019056C" w:rsidRPr="003E16BD">
        <w:rPr>
          <w:rFonts w:ascii="ＭＳ ゴシック" w:eastAsia="ＭＳ ゴシック" w:hAnsi="ＭＳ ゴシック" w:cs="ＭＳ ゴシック" w:hint="eastAsia"/>
          <w:color w:val="auto"/>
          <w:sz w:val="23"/>
          <w:szCs w:val="23"/>
        </w:rPr>
        <w:t>へき地</w:t>
      </w:r>
      <w:r w:rsidRPr="003E16BD">
        <w:rPr>
          <w:rFonts w:ascii="ＭＳ ゴシック" w:eastAsia="ＭＳ ゴシック" w:hAnsi="ＭＳ ゴシック" w:cs="ＭＳ ゴシック" w:hint="eastAsia"/>
          <w:color w:val="auto"/>
          <w:sz w:val="23"/>
          <w:szCs w:val="23"/>
        </w:rPr>
        <w:t>医療に携わる実力を身につけていくことを目的として創設されました。その際、</w:t>
      </w:r>
      <w:r w:rsidR="0019056C" w:rsidRPr="003E16BD">
        <w:rPr>
          <w:rFonts w:ascii="ＭＳ ゴシック" w:eastAsia="ＭＳ ゴシック" w:hAnsi="ＭＳ ゴシック" w:cs="ＭＳ ゴシック" w:hint="eastAsia"/>
          <w:color w:val="auto"/>
          <w:sz w:val="23"/>
          <w:szCs w:val="23"/>
        </w:rPr>
        <w:t>この地域に</w:t>
      </w:r>
      <w:r w:rsidRPr="003E16BD">
        <w:rPr>
          <w:rFonts w:ascii="ＭＳ ゴシック" w:eastAsia="ＭＳ ゴシック" w:hAnsi="ＭＳ ゴシック" w:cs="ＭＳ ゴシック" w:hint="eastAsia"/>
          <w:color w:val="auto"/>
          <w:sz w:val="23"/>
          <w:szCs w:val="23"/>
        </w:rPr>
        <w:t>居住する地域住民、各種団体、ボランティアや当院の全職員などの理解と協力のもとで研修できる環境を整えています。</w:t>
      </w:r>
      <w:r w:rsidRPr="003E16BD">
        <w:rPr>
          <w:rFonts w:ascii="ＭＳ ゴシック" w:eastAsia="ＭＳ ゴシック" w:hAnsi="ＭＳ ゴシック" w:cs="ＭＳ ゴシック"/>
          <w:color w:val="auto"/>
          <w:sz w:val="23"/>
          <w:szCs w:val="23"/>
        </w:rPr>
        <w:t xml:space="preserve"> </w:t>
      </w:r>
    </w:p>
    <w:p w14:paraId="00154C3B" w14:textId="77777777" w:rsidR="00FA3BC6" w:rsidRPr="003E16BD" w:rsidRDefault="00FA3BC6" w:rsidP="00CF6E24">
      <w:pPr>
        <w:pStyle w:val="Default"/>
        <w:ind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ゴシック" w:hint="eastAsia"/>
          <w:color w:val="auto"/>
          <w:sz w:val="23"/>
          <w:szCs w:val="23"/>
        </w:rPr>
        <w:t>専攻医は、</w:t>
      </w:r>
      <w:r w:rsidRPr="003E16BD">
        <w:rPr>
          <w:rFonts w:ascii="ＭＳ ゴシック" w:eastAsia="ＭＳ ゴシック" w:hAnsi="ＭＳ ゴシック" w:cs="ＭＳ Ｐゴシック" w:hint="eastAsia"/>
          <w:color w:val="auto"/>
          <w:sz w:val="23"/>
          <w:szCs w:val="23"/>
        </w:rPr>
        <w:t>日常遭遇する疾病と傷害等に対して適切な初期対応と必要に応じた継続的な診療を全人的に提供するとともに、地域のニーズを踏まえた疾病の予防、介護、看とりなど保健・医療・介護・福祉活動に取り組み、絶えざる自己研鑽を重ねながら、地域で生活する人々の命と健康に関わる幅広い問題について適切に対応する総合診療専門医になることで、以下の機能を果たすことを目指します。</w:t>
      </w:r>
    </w:p>
    <w:p w14:paraId="4C1A1381" w14:textId="77777777" w:rsidR="00FA3BC6" w:rsidRPr="003E16BD" w:rsidRDefault="00FA3BC6" w:rsidP="006A2211">
      <w:pPr>
        <w:pStyle w:val="Default"/>
        <w:spacing w:after="90"/>
        <w:ind w:leftChars="100" w:left="21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ゴシック" w:hint="eastAsia"/>
          <w:color w:val="auto"/>
          <w:sz w:val="23"/>
          <w:szCs w:val="23"/>
        </w:rPr>
        <w:t>１）</w:t>
      </w:r>
      <w:r w:rsidRPr="003E16BD">
        <w:rPr>
          <w:rFonts w:ascii="ＭＳ ゴシック" w:eastAsia="ＭＳ ゴシック" w:hAnsi="ＭＳ ゴシック" w:cs="ＭＳ Ｐゴシック" w:hint="eastAsia"/>
          <w:color w:val="auto"/>
          <w:sz w:val="23"/>
          <w:szCs w:val="23"/>
        </w:rPr>
        <w:t>地域を支える診療所や病院においては、他の領域別専門医、一般の医師、歯科医師、医療や健康に関わるその他職種等と連携して、地域の保健・医療・介護・福祉等の様々な分野におけるリーダーシップを発揮しつつ、多様な医療サービス（在宅医療、緩和ケア、高齢者ケア、等を含む）を包括的かつ柔軟に提供</w:t>
      </w:r>
    </w:p>
    <w:p w14:paraId="1F6B22D0" w14:textId="77777777" w:rsidR="00FA3BC6" w:rsidRPr="003E16BD" w:rsidRDefault="00FA3BC6" w:rsidP="006A2211">
      <w:pPr>
        <w:pStyle w:val="Default"/>
        <w:ind w:leftChars="100" w:left="21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ゴシック" w:hint="eastAsia"/>
          <w:color w:val="auto"/>
          <w:sz w:val="23"/>
          <w:szCs w:val="23"/>
        </w:rPr>
        <w:t>２）</w:t>
      </w:r>
      <w:r w:rsidRPr="003E16BD">
        <w:rPr>
          <w:rFonts w:ascii="ＭＳ ゴシック" w:eastAsia="ＭＳ ゴシック" w:hAnsi="ＭＳ ゴシック" w:cs="ＭＳ Ｐゴシック" w:hint="eastAsia"/>
          <w:color w:val="auto"/>
          <w:sz w:val="23"/>
          <w:szCs w:val="23"/>
        </w:rPr>
        <w:t>総合診療部門を有する病院においては、臓器別でない病棟診療（高齢入院患者や心理・社会・倫理的問題を含む複数の健康問題を抱える患者の包括ケア、癌・非癌患者の緩和ケア等）と臓器別でない外来診療（救急や複数の健康問題をもつ患者への包括的ケア）を提供</w:t>
      </w:r>
    </w:p>
    <w:p w14:paraId="6C233E22" w14:textId="77777777" w:rsidR="00FA3BC6" w:rsidRPr="003E16BD" w:rsidRDefault="00FA3BC6" w:rsidP="00FA3BC6">
      <w:pPr>
        <w:pStyle w:val="Default"/>
        <w:rPr>
          <w:rFonts w:ascii="ＭＳ ゴシック" w:eastAsia="ＭＳ ゴシック" w:hAnsi="ＭＳ ゴシック" w:cs="ＭＳ Ｐゴシック"/>
          <w:color w:val="auto"/>
          <w:sz w:val="23"/>
          <w:szCs w:val="23"/>
        </w:rPr>
      </w:pPr>
    </w:p>
    <w:p w14:paraId="1F137D83" w14:textId="77777777" w:rsidR="00FA3BC6" w:rsidRPr="003E16BD" w:rsidRDefault="00FA3BC6" w:rsidP="00FA3BC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本研修</w:t>
      </w:r>
      <w:r w:rsidRPr="003E16BD">
        <w:rPr>
          <w:rFonts w:ascii="ＭＳ ゴシック" w:eastAsia="ＭＳ ゴシック" w:hAnsi="ＭＳ ゴシック" w:cs="ＭＳ ゴシック"/>
          <w:color w:val="auto"/>
          <w:sz w:val="23"/>
          <w:szCs w:val="23"/>
        </w:rPr>
        <w:t>PG</w:t>
      </w:r>
      <w:r w:rsidRPr="003E16BD">
        <w:rPr>
          <w:rFonts w:ascii="ＭＳ ゴシック" w:eastAsia="ＭＳ ゴシック" w:hAnsi="ＭＳ ゴシック" w:cs="ＭＳ ゴシック" w:hint="eastAsia"/>
          <w:color w:val="auto"/>
          <w:sz w:val="23"/>
          <w:szCs w:val="23"/>
        </w:rPr>
        <w:t>においては指導医が皆さんの教育・指導にあたりますが、皆さんも主体的に学ぶ姿勢をもつことが大切です。総合診療専門医は医師としての倫理観や説明責任はもちろんのこと、総合診療医としての専門性を自覚しながら日々の診療にあたると同時に、ワークライフバランスを保ちつつも自己研鑽を欠かさず、日本の医療や総合診療領域の発展に資するべく教育や学術活動に積極的に携わることが求められます。本研修</w:t>
      </w:r>
      <w:r w:rsidRPr="003E16BD">
        <w:rPr>
          <w:rFonts w:ascii="ＭＳ ゴシック" w:eastAsia="ＭＳ ゴシック" w:hAnsi="ＭＳ ゴシック" w:cs="ＭＳ ゴシック"/>
          <w:color w:val="auto"/>
          <w:sz w:val="23"/>
          <w:szCs w:val="23"/>
        </w:rPr>
        <w:t>PG</w:t>
      </w:r>
      <w:r w:rsidRPr="003E16BD">
        <w:rPr>
          <w:rFonts w:ascii="ＭＳ ゴシック" w:eastAsia="ＭＳ ゴシック" w:hAnsi="ＭＳ ゴシック" w:cs="ＭＳ ゴシック" w:hint="eastAsia"/>
          <w:color w:val="auto"/>
          <w:sz w:val="23"/>
          <w:szCs w:val="23"/>
        </w:rPr>
        <w:t>での研修後に皆さんは標準的な医療を安全に提供し、疾病の予防に努めるとともに将来の医療の発展に貢献できる総合診療専門医となります。</w:t>
      </w:r>
    </w:p>
    <w:p w14:paraId="4A8EEEBC" w14:textId="26D08293" w:rsidR="00FA3BC6" w:rsidRPr="003E16BD" w:rsidRDefault="00FA3BC6" w:rsidP="0019056C">
      <w:pPr>
        <w:pStyle w:val="Default"/>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ゴシック" w:hint="eastAsia"/>
          <w:color w:val="auto"/>
          <w:sz w:val="23"/>
          <w:szCs w:val="23"/>
        </w:rPr>
        <w:t>本研修</w:t>
      </w:r>
      <w:r w:rsidRPr="003E16BD">
        <w:rPr>
          <w:rFonts w:ascii="ＭＳ ゴシック" w:eastAsia="ＭＳ ゴシック" w:hAnsi="ＭＳ ゴシック" w:cs="ＭＳ ゴシック"/>
          <w:color w:val="auto"/>
          <w:sz w:val="23"/>
          <w:szCs w:val="23"/>
        </w:rPr>
        <w:t>PG</w:t>
      </w:r>
      <w:r w:rsidRPr="003E16BD">
        <w:rPr>
          <w:rFonts w:ascii="ＭＳ ゴシック" w:eastAsia="ＭＳ ゴシック" w:hAnsi="ＭＳ ゴシック" w:cs="ＭＳ ゴシック" w:hint="eastAsia"/>
          <w:color w:val="auto"/>
          <w:sz w:val="23"/>
          <w:szCs w:val="23"/>
        </w:rPr>
        <w:t>では、①総合診療専門研修Ⅰ（外来診療・在宅医療中心）、②総合診療専門研修Ⅱ（病棟診療、救急診療中心）、③内科、④小児科、⑤救急科の</w:t>
      </w:r>
      <w:r w:rsidRPr="003E16BD">
        <w:rPr>
          <w:rFonts w:ascii="ＭＳ ゴシック" w:eastAsia="ＭＳ ゴシック" w:hAnsi="ＭＳ ゴシック" w:cs="ＭＳ ゴシック"/>
          <w:color w:val="auto"/>
          <w:sz w:val="23"/>
          <w:szCs w:val="23"/>
        </w:rPr>
        <w:t>5</w:t>
      </w:r>
      <w:r w:rsidRPr="003E16BD">
        <w:rPr>
          <w:rFonts w:ascii="ＭＳ ゴシック" w:eastAsia="ＭＳ ゴシック" w:hAnsi="ＭＳ ゴシック" w:cs="ＭＳ ゴシック" w:hint="eastAsia"/>
          <w:color w:val="auto"/>
          <w:sz w:val="23"/>
          <w:szCs w:val="23"/>
        </w:rPr>
        <w:t>つの必須診療科と選択診療科</w:t>
      </w:r>
      <w:r w:rsidRPr="003E16BD">
        <w:rPr>
          <w:rFonts w:ascii="ＭＳ ゴシック" w:eastAsia="ＭＳ ゴシック" w:hAnsi="ＭＳ ゴシック" w:cs="ＭＳ ゴシック" w:hint="eastAsia"/>
          <w:color w:val="auto"/>
          <w:sz w:val="23"/>
          <w:szCs w:val="23"/>
        </w:rPr>
        <w:lastRenderedPageBreak/>
        <w:t>で３年間の研修を行います。このことにより、</w:t>
      </w:r>
      <w:r w:rsidRPr="003E16BD">
        <w:rPr>
          <w:rFonts w:ascii="ＭＳ ゴシック" w:eastAsia="ＭＳ ゴシック" w:hAnsi="ＭＳ ゴシック" w:cs="ＭＳ Ｐゴシック" w:hint="eastAsia"/>
          <w:color w:val="auto"/>
          <w:sz w:val="23"/>
          <w:szCs w:val="23"/>
        </w:rPr>
        <w:t>１．包括的統合アプローチ、２．一般的な健康問題に対する診療能力、３．患者中心の医療・ケア、４．連携重視のマネジメント、５．地域包括ケアを含む地域志向アプローチ、６．公益に資する職業規範、７．多様な診療の場に対応する能力という総合診療専門医に欠かせない７つの資質・能力を効果的に修得することが可能になります。</w:t>
      </w:r>
    </w:p>
    <w:p w14:paraId="4FDFC228" w14:textId="77777777" w:rsidR="00CF6E24" w:rsidRPr="003E16BD" w:rsidRDefault="00FA3BC6" w:rsidP="00FA3BC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本研修</w:t>
      </w:r>
      <w:r w:rsidRPr="003E16BD">
        <w:rPr>
          <w:rFonts w:ascii="ＭＳ ゴシック" w:eastAsia="ＭＳ ゴシック" w:hAnsi="ＭＳ ゴシック" w:cs="ＭＳ ゴシック"/>
          <w:color w:val="auto"/>
          <w:sz w:val="23"/>
          <w:szCs w:val="23"/>
        </w:rPr>
        <w:t>PG</w:t>
      </w:r>
      <w:r w:rsidRPr="003E16BD">
        <w:rPr>
          <w:rFonts w:ascii="ＭＳ ゴシック" w:eastAsia="ＭＳ ゴシック" w:hAnsi="ＭＳ ゴシック" w:cs="ＭＳ ゴシック" w:hint="eastAsia"/>
          <w:color w:val="auto"/>
          <w:sz w:val="23"/>
          <w:szCs w:val="23"/>
        </w:rPr>
        <w:t>は専門研修基幹施設（以下、基幹施設）と専門研修連携施設（以下、連携施設）の施設群で行われ、それぞれの特徴を生かした症例や技能を広く、専門的に学ぶことができます</w:t>
      </w:r>
    </w:p>
    <w:p w14:paraId="6293E7B3" w14:textId="77777777" w:rsidR="00CF6E24" w:rsidRPr="003E16BD" w:rsidRDefault="00CF6E24" w:rsidP="00FA3BC6">
      <w:pPr>
        <w:pStyle w:val="Default"/>
        <w:rPr>
          <w:rFonts w:ascii="ＭＳ ゴシック" w:eastAsia="ＭＳ ゴシック" w:hAnsi="ＭＳ ゴシック" w:cs="ＭＳ ゴシック"/>
          <w:color w:val="auto"/>
          <w:sz w:val="23"/>
          <w:szCs w:val="23"/>
        </w:rPr>
      </w:pPr>
    </w:p>
    <w:p w14:paraId="32927377" w14:textId="56284961" w:rsidR="00FA3BC6" w:rsidRPr="003E16BD" w:rsidRDefault="00FA3BC6" w:rsidP="00FA3BC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２．総合診療専門研修はどのようにおこなわれるのか</w:t>
      </w:r>
    </w:p>
    <w:p w14:paraId="376465D0" w14:textId="77777777" w:rsidR="00FA3BC6" w:rsidRPr="003E16BD" w:rsidRDefault="00FA3BC6" w:rsidP="00FA3BC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１）研修の流れ：総合診療専門研修は、卒後</w:t>
      </w:r>
      <w:r w:rsidRPr="003E16BD">
        <w:rPr>
          <w:rFonts w:ascii="ＭＳ ゴシック" w:eastAsia="ＭＳ ゴシック" w:hAnsi="ＭＳ ゴシック" w:cs="ＭＳ ゴシック"/>
          <w:color w:val="auto"/>
          <w:sz w:val="23"/>
          <w:szCs w:val="23"/>
        </w:rPr>
        <w:t>3</w:t>
      </w:r>
      <w:r w:rsidRPr="003E16BD">
        <w:rPr>
          <w:rFonts w:ascii="ＭＳ ゴシック" w:eastAsia="ＭＳ ゴシック" w:hAnsi="ＭＳ ゴシック" w:cs="ＭＳ ゴシック" w:hint="eastAsia"/>
          <w:color w:val="auto"/>
          <w:sz w:val="23"/>
          <w:szCs w:val="23"/>
        </w:rPr>
        <w:t>年目からの専門研修（後期研修）</w:t>
      </w:r>
      <w:r w:rsidRPr="003E16BD">
        <w:rPr>
          <w:rFonts w:ascii="ＭＳ ゴシック" w:eastAsia="ＭＳ ゴシック" w:hAnsi="ＭＳ ゴシック" w:cs="ＭＳ ゴシック"/>
          <w:color w:val="auto"/>
          <w:sz w:val="23"/>
          <w:szCs w:val="23"/>
        </w:rPr>
        <w:t>3</w:t>
      </w:r>
      <w:r w:rsidRPr="003E16BD">
        <w:rPr>
          <w:rFonts w:ascii="ＭＳ ゴシック" w:eastAsia="ＭＳ ゴシック" w:hAnsi="ＭＳ ゴシック" w:cs="ＭＳ ゴシック" w:hint="eastAsia"/>
          <w:color w:val="auto"/>
          <w:sz w:val="23"/>
          <w:szCs w:val="23"/>
        </w:rPr>
        <w:t>年間で構成されます。</w:t>
      </w:r>
    </w:p>
    <w:p w14:paraId="21A29E47" w14:textId="4D9A01A4" w:rsidR="00FA3BC6" w:rsidRPr="003E16BD" w:rsidRDefault="003E16BD" w:rsidP="00FA3BC6">
      <w:pPr>
        <w:pStyle w:val="Default"/>
        <w:spacing w:after="90"/>
        <w:rPr>
          <w:rFonts w:ascii="ＭＳ ゴシック" w:eastAsia="ＭＳ ゴシック" w:hAnsi="ＭＳ ゴシック" w:cs="ＭＳ Ｐゴシック"/>
          <w:color w:val="auto"/>
          <w:sz w:val="23"/>
          <w:szCs w:val="23"/>
        </w:rPr>
      </w:pPr>
      <w:r>
        <w:rPr>
          <w:rFonts w:ascii="ＭＳ ゴシック" w:eastAsia="ＭＳ ゴシック" w:hAnsi="ＭＳ ゴシック" w:cs="ＭＳ Ｐゴシック" w:hint="eastAsia"/>
          <w:color w:val="auto"/>
          <w:sz w:val="23"/>
          <w:szCs w:val="23"/>
        </w:rPr>
        <w:t>・</w:t>
      </w:r>
      <w:r w:rsidR="00FA3BC6" w:rsidRPr="003E16BD">
        <w:rPr>
          <w:rFonts w:ascii="ＭＳ ゴシック" w:eastAsia="ＭＳ ゴシック" w:hAnsi="ＭＳ ゴシック" w:cs="ＭＳ Ｐゴシック" w:hint="eastAsia"/>
          <w:color w:val="auto"/>
          <w:sz w:val="23"/>
          <w:szCs w:val="23"/>
        </w:rPr>
        <w:t>１年次修了時には、患者の情報を過不足なく明確に指導医や関連職種に報告し、健康問題を迅速かつ正確に同定することを目標とします。主たる研修の場は内科研修となります。</w:t>
      </w:r>
    </w:p>
    <w:p w14:paraId="769EC8BB" w14:textId="04254C80" w:rsidR="00FA3BC6" w:rsidRPr="003E16BD" w:rsidRDefault="003E16BD" w:rsidP="00FA3BC6">
      <w:pPr>
        <w:pStyle w:val="Default"/>
        <w:spacing w:after="90"/>
        <w:rPr>
          <w:rFonts w:ascii="ＭＳ ゴシック" w:eastAsia="ＭＳ ゴシック" w:hAnsi="ＭＳ ゴシック" w:cs="ＭＳ Ｐゴシック"/>
          <w:color w:val="auto"/>
          <w:sz w:val="23"/>
          <w:szCs w:val="23"/>
        </w:rPr>
      </w:pPr>
      <w:r>
        <w:rPr>
          <w:rFonts w:ascii="ＭＳ ゴシック" w:eastAsia="ＭＳ ゴシック" w:hAnsi="ＭＳ ゴシック" w:cs="ＭＳ Ｐゴシック" w:hint="eastAsia"/>
          <w:color w:val="auto"/>
          <w:sz w:val="23"/>
          <w:szCs w:val="23"/>
        </w:rPr>
        <w:t>・</w:t>
      </w:r>
      <w:r w:rsidR="00FA3BC6" w:rsidRPr="003E16BD">
        <w:rPr>
          <w:rFonts w:ascii="ＭＳ ゴシック" w:eastAsia="ＭＳ ゴシック" w:hAnsi="ＭＳ ゴシック" w:cs="ＭＳ Ｐゴシック" w:hint="eastAsia"/>
          <w:color w:val="auto"/>
          <w:sz w:val="23"/>
          <w:szCs w:val="23"/>
        </w:rPr>
        <w:t>２年次修了時には、診断や治療プロセスも標準的で患者を取り巻く背景も安定しているような比較的単純な健康問題に対して的確なマネジメントを提供することを目標とします。主たる研修の場は総合診療研修Ⅱとなります。</w:t>
      </w:r>
    </w:p>
    <w:p w14:paraId="44879DF4" w14:textId="27DEBDCE" w:rsidR="00FA3BC6" w:rsidRPr="003E16BD" w:rsidRDefault="003E16BD" w:rsidP="00FA3BC6">
      <w:pPr>
        <w:pStyle w:val="Default"/>
        <w:spacing w:after="90"/>
        <w:rPr>
          <w:rFonts w:ascii="ＭＳ ゴシック" w:eastAsia="ＭＳ ゴシック" w:hAnsi="ＭＳ ゴシック" w:cs="ＭＳ Ｐゴシック"/>
          <w:color w:val="auto"/>
          <w:sz w:val="23"/>
          <w:szCs w:val="23"/>
        </w:rPr>
      </w:pPr>
      <w:r>
        <w:rPr>
          <w:rFonts w:ascii="ＭＳ ゴシック" w:eastAsia="ＭＳ ゴシック" w:hAnsi="ＭＳ ゴシック" w:cs="Wingdings" w:hint="eastAsia"/>
          <w:color w:val="auto"/>
          <w:sz w:val="23"/>
          <w:szCs w:val="23"/>
        </w:rPr>
        <w:t>・</w:t>
      </w:r>
      <w:r w:rsidR="00FA3BC6" w:rsidRPr="003E16BD">
        <w:rPr>
          <w:rFonts w:ascii="ＭＳ ゴシック" w:eastAsia="ＭＳ ゴシック" w:hAnsi="ＭＳ ゴシック" w:cs="ＭＳ Ｐゴシック" w:hint="eastAsia"/>
          <w:color w:val="auto"/>
          <w:sz w:val="23"/>
          <w:szCs w:val="23"/>
        </w:rPr>
        <w:t>３年次修了時には、多疾患合併で診断や治療プロセスに困難さがあったり、患者を取り巻く背景も疾患に影響したりしているような複雑な健康問題に対しても的確なマネジメントを提供することができ、かつ指導できることを目標とします。主たる研修の場は総合診療研修Ⅰとなります。</w:t>
      </w:r>
    </w:p>
    <w:p w14:paraId="21C36266" w14:textId="2F4FA559" w:rsidR="00FA3BC6" w:rsidRPr="003E16BD" w:rsidRDefault="003E16BD" w:rsidP="00FA3BC6">
      <w:pPr>
        <w:pStyle w:val="Default"/>
        <w:spacing w:after="90"/>
        <w:rPr>
          <w:rFonts w:ascii="ＭＳ ゴシック" w:eastAsia="ＭＳ ゴシック" w:hAnsi="ＭＳ ゴシック" w:cs="ＭＳ Ｐゴシック"/>
          <w:color w:val="auto"/>
          <w:sz w:val="23"/>
          <w:szCs w:val="23"/>
        </w:rPr>
      </w:pPr>
      <w:r>
        <w:rPr>
          <w:rFonts w:ascii="ＭＳ ゴシック" w:eastAsia="ＭＳ ゴシック" w:hAnsi="ＭＳ ゴシック" w:cs="Wingdings" w:hint="eastAsia"/>
          <w:color w:val="auto"/>
          <w:sz w:val="23"/>
          <w:szCs w:val="23"/>
        </w:rPr>
        <w:t>・</w:t>
      </w:r>
      <w:r w:rsidR="00FA3BC6" w:rsidRPr="003E16BD">
        <w:rPr>
          <w:rFonts w:ascii="ＭＳ ゴシック" w:eastAsia="ＭＳ ゴシック" w:hAnsi="ＭＳ ゴシック" w:cs="ＭＳ Ｐゴシック" w:hint="eastAsia"/>
          <w:color w:val="auto"/>
          <w:sz w:val="23"/>
          <w:szCs w:val="23"/>
        </w:rPr>
        <w:t>また、総合診療専門医は日常遭遇する疾病と傷害等に対する適切な初期対応と必要に応じた継続的な診療を提供するだけでなく、地域のニーズを踏まえた疾病の予防、介護、看とりなど保健・医療・介護・福祉活動に取り組むことが求められますので、18ヶ月以上の総合診療専門研修Ⅰ及びⅡにおいては、後に示す地域ケアの学びを重点的に展開することとなります。</w:t>
      </w:r>
    </w:p>
    <w:p w14:paraId="5FA2A4D7" w14:textId="569180A7" w:rsidR="00FA3BC6" w:rsidRPr="003E16BD" w:rsidRDefault="003E16BD" w:rsidP="00FA3BC6">
      <w:pPr>
        <w:pStyle w:val="Default"/>
        <w:rPr>
          <w:rFonts w:ascii="ＭＳ ゴシック" w:eastAsia="ＭＳ ゴシック" w:hAnsi="ＭＳ ゴシック" w:cs="ＭＳ ゴシック"/>
          <w:color w:val="auto"/>
          <w:sz w:val="23"/>
          <w:szCs w:val="23"/>
        </w:rPr>
      </w:pPr>
      <w:r>
        <w:rPr>
          <w:rFonts w:ascii="ＭＳ ゴシック" w:eastAsia="ＭＳ ゴシック" w:hAnsi="ＭＳ ゴシック" w:cs="ＭＳ ゴシック" w:hint="eastAsia"/>
          <w:color w:val="auto"/>
          <w:sz w:val="23"/>
          <w:szCs w:val="23"/>
        </w:rPr>
        <w:t>・</w:t>
      </w:r>
      <w:r w:rsidR="00FA3BC6" w:rsidRPr="003E16BD">
        <w:rPr>
          <w:rFonts w:ascii="ＭＳ ゴシック" w:eastAsia="ＭＳ ゴシック" w:hAnsi="ＭＳ ゴシック" w:cs="ＭＳ ゴシック" w:hint="eastAsia"/>
          <w:color w:val="auto"/>
          <w:sz w:val="23"/>
          <w:szCs w:val="23"/>
        </w:rPr>
        <w:t>３年間の研修の修了判定には以下の３つの要件が審査されます。</w:t>
      </w:r>
    </w:p>
    <w:p w14:paraId="7D9AB860" w14:textId="77777777" w:rsidR="00FA3BC6" w:rsidRPr="003E16BD" w:rsidRDefault="00FA3BC6" w:rsidP="00CF6E24">
      <w:pPr>
        <w:pStyle w:val="Default"/>
        <w:spacing w:after="90"/>
        <w:ind w:leftChars="100" w:left="21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１） 定められたローテート研修を全て履修していること</w:t>
      </w:r>
    </w:p>
    <w:p w14:paraId="33A026C6" w14:textId="77777777" w:rsidR="00FA3BC6" w:rsidRPr="003E16BD" w:rsidRDefault="00FA3BC6" w:rsidP="00CF6E24">
      <w:pPr>
        <w:pStyle w:val="Default"/>
        <w:spacing w:after="90"/>
        <w:ind w:leftChars="100" w:left="21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２） 専攻医自身による自己評価と省察の記録、作成した経験省察研修録（ポートフォリオ：経験と省察のプロセスをファイリングした研修記録）を通じて、到達目標がカリキュラムに定められた基準に到達していること</w:t>
      </w:r>
    </w:p>
    <w:p w14:paraId="21FC42FD" w14:textId="77777777" w:rsidR="00FA3BC6" w:rsidRPr="003E16BD" w:rsidRDefault="00FA3BC6" w:rsidP="00CF6E24">
      <w:pPr>
        <w:pStyle w:val="Default"/>
        <w:ind w:leftChars="100" w:left="21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３） 研修手帳に記録された経験目標が全てカリキュラムに定められた基準に到達していること</w:t>
      </w:r>
    </w:p>
    <w:p w14:paraId="65A29B35" w14:textId="77777777" w:rsidR="00FA3BC6" w:rsidRPr="003E16BD" w:rsidRDefault="00FA3BC6" w:rsidP="00FA3BC6">
      <w:pPr>
        <w:pStyle w:val="Default"/>
        <w:rPr>
          <w:rFonts w:ascii="ＭＳ ゴシック" w:eastAsia="ＭＳ ゴシック" w:hAnsi="ＭＳ ゴシック" w:cs="ＭＳ Ｐゴシック"/>
          <w:color w:val="auto"/>
          <w:sz w:val="23"/>
          <w:szCs w:val="23"/>
        </w:rPr>
      </w:pPr>
    </w:p>
    <w:p w14:paraId="2A291C0B" w14:textId="086852C6" w:rsidR="00FA3BC6" w:rsidRPr="003E16BD" w:rsidRDefault="00FA3BC6" w:rsidP="00CF6E24">
      <w:pPr>
        <w:pStyle w:val="Default"/>
        <w:ind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様々な研修の場において、定められた到達目標と経験目標を常に意識しながら、同じ症候や疾患、更には検査・治療手技を経験する中で、徐々にそのレベルを高めていき、一般的なケースで、自ら判断して対応あるいは実施できることを目指していくこととなります。</w:t>
      </w:r>
    </w:p>
    <w:p w14:paraId="06259908" w14:textId="77777777" w:rsidR="00FA3BC6" w:rsidRPr="003E16BD" w:rsidRDefault="00FA3BC6" w:rsidP="00FA3BC6">
      <w:pPr>
        <w:pStyle w:val="Default"/>
        <w:rPr>
          <w:rFonts w:ascii="ＭＳ ゴシック" w:eastAsia="ＭＳ ゴシック" w:hAnsi="ＭＳ ゴシック" w:cstheme="minorBidi"/>
          <w:color w:val="auto"/>
          <w:sz w:val="23"/>
          <w:szCs w:val="23"/>
        </w:rPr>
      </w:pPr>
    </w:p>
    <w:p w14:paraId="6B6C82DF" w14:textId="77777777" w:rsidR="00FA3BC6" w:rsidRPr="003E16BD" w:rsidRDefault="00FA3BC6" w:rsidP="00FA3BC6">
      <w:pPr>
        <w:pStyle w:val="Default"/>
        <w:pageBreakBefore/>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lastRenderedPageBreak/>
        <w:t>２）専門研修における学び方</w:t>
      </w:r>
    </w:p>
    <w:p w14:paraId="3CE5A357" w14:textId="33D35C26" w:rsidR="00FA3BC6" w:rsidRPr="003E16BD" w:rsidRDefault="00FA3BC6" w:rsidP="00CF6E24">
      <w:pPr>
        <w:pStyle w:val="Default"/>
        <w:ind w:firstLineChars="100" w:firstLine="23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専攻医の研修は臨床現場での学習、臨床現場を離れた学習、自己学習の大きく３つに分かれます。それぞれの学び方に習熟し、生涯に渡って学習していく基盤とすることが求められます。</w:t>
      </w:r>
    </w:p>
    <w:p w14:paraId="4E82F685" w14:textId="77777777" w:rsidR="006A2211" w:rsidRPr="003E16BD" w:rsidRDefault="006A2211" w:rsidP="00FA3BC6">
      <w:pPr>
        <w:pStyle w:val="Default"/>
        <w:rPr>
          <w:rFonts w:ascii="ＭＳ ゴシック" w:eastAsia="ＭＳ ゴシック" w:hAnsi="ＭＳ ゴシック" w:cs="ＭＳ ゴシック"/>
          <w:color w:val="auto"/>
          <w:sz w:val="23"/>
          <w:szCs w:val="23"/>
        </w:rPr>
      </w:pPr>
    </w:p>
    <w:p w14:paraId="4A76C2CD" w14:textId="5D6A8FCA" w:rsidR="00CF6E24" w:rsidRPr="003E16BD" w:rsidRDefault="00FA3BC6" w:rsidP="00CF6E24">
      <w:pPr>
        <w:pStyle w:val="Default"/>
        <w:numPr>
          <w:ilvl w:val="0"/>
          <w:numId w:val="5"/>
        </w:numPr>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臨床現場での学習</w:t>
      </w:r>
      <w:r w:rsidR="00CF6E24" w:rsidRPr="003E16BD">
        <w:rPr>
          <w:rFonts w:ascii="ＭＳ ゴシック" w:eastAsia="ＭＳ ゴシック" w:hAnsi="ＭＳ ゴシック" w:cs="ＭＳ ゴシック"/>
          <w:color w:val="auto"/>
          <w:sz w:val="23"/>
          <w:szCs w:val="23"/>
        </w:rPr>
        <w:br/>
      </w:r>
      <w:r w:rsidR="00CF6E24" w:rsidRPr="003E16BD">
        <w:rPr>
          <w:rFonts w:ascii="ＭＳ ゴシック" w:eastAsia="ＭＳ ゴシック" w:hAnsi="ＭＳ ゴシック" w:cs="ＭＳ ゴシック" w:hint="eastAsia"/>
          <w:color w:val="auto"/>
          <w:sz w:val="23"/>
          <w:szCs w:val="23"/>
        </w:rPr>
        <w:t xml:space="preserve">　</w:t>
      </w:r>
      <w:r w:rsidRPr="003E16BD">
        <w:rPr>
          <w:rFonts w:ascii="ＭＳ ゴシック" w:eastAsia="ＭＳ ゴシック" w:hAnsi="ＭＳ ゴシック" w:cs="ＭＳ Ｐゴシック" w:hint="eastAsia"/>
          <w:color w:val="auto"/>
          <w:sz w:val="23"/>
          <w:szCs w:val="23"/>
        </w:rPr>
        <w:t>職務を通じた学習（</w:t>
      </w:r>
      <w:r w:rsidRPr="003E16BD">
        <w:rPr>
          <w:rFonts w:ascii="ＭＳ ゴシック" w:eastAsia="ＭＳ ゴシック" w:hAnsi="ＭＳ ゴシック" w:cs="ＭＳ Ｐゴシック"/>
          <w:color w:val="auto"/>
          <w:sz w:val="23"/>
          <w:szCs w:val="23"/>
        </w:rPr>
        <w:t>On-the-job training</w:t>
      </w:r>
      <w:r w:rsidRPr="003E16BD">
        <w:rPr>
          <w:rFonts w:ascii="ＭＳ ゴシック" w:eastAsia="ＭＳ ゴシック" w:hAnsi="ＭＳ ゴシック" w:cs="ＭＳ Ｐゴシック" w:hint="eastAsia"/>
          <w:color w:val="auto"/>
          <w:sz w:val="23"/>
          <w:szCs w:val="23"/>
        </w:rPr>
        <w:t>）を基盤とし、診療経験から生じる疑問に対して</w:t>
      </w:r>
      <w:r w:rsidRPr="003E16BD">
        <w:rPr>
          <w:rFonts w:ascii="ＭＳ ゴシック" w:eastAsia="ＭＳ ゴシック" w:hAnsi="ＭＳ ゴシック" w:cs="ＭＳ Ｐゴシック"/>
          <w:color w:val="auto"/>
          <w:sz w:val="23"/>
          <w:szCs w:val="23"/>
        </w:rPr>
        <w:t>EBM</w:t>
      </w:r>
      <w:r w:rsidRPr="003E16BD">
        <w:rPr>
          <w:rFonts w:ascii="ＭＳ ゴシック" w:eastAsia="ＭＳ ゴシック" w:hAnsi="ＭＳ ゴシック" w:cs="ＭＳ Ｐゴシック" w:hint="eastAsia"/>
          <w:color w:val="auto"/>
          <w:sz w:val="23"/>
          <w:szCs w:val="23"/>
        </w:rPr>
        <w:t>の方法論に則って文献等を通じた知識の収集と批判的吟味を行うプロセスと、総合診療の様々な理論やモデルを踏まえながら経験そのものを省察して能力向上を図るプロセスを両輪とします。その際、学習履歴の記録と自己省察の記録を経験省察研修録（ポートフォリオ：経験と省察のプロセスをファイリングした研修記録）作成という形で全研修課程において実施します。場に応じた教育方略は下記の通りです。</w:t>
      </w:r>
    </w:p>
    <w:p w14:paraId="20F17300" w14:textId="32789A11" w:rsidR="00FA3BC6" w:rsidRPr="003E16BD" w:rsidRDefault="00FA3BC6" w:rsidP="00CF6E24">
      <w:pPr>
        <w:pStyle w:val="Default"/>
        <w:ind w:leftChars="100" w:left="210"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color w:val="auto"/>
          <w:sz w:val="23"/>
          <w:szCs w:val="23"/>
        </w:rPr>
        <w:t>(</w:t>
      </w:r>
      <w:r w:rsidRPr="003E16BD">
        <w:rPr>
          <w:rFonts w:ascii="ＭＳ ゴシック" w:eastAsia="ＭＳ ゴシック" w:hAnsi="ＭＳ ゴシック" w:cs="ＭＳ Ｐゴシック" w:hint="eastAsia"/>
          <w:color w:val="auto"/>
          <w:sz w:val="23"/>
          <w:szCs w:val="23"/>
        </w:rPr>
        <w:t>ア</w:t>
      </w:r>
      <w:r w:rsidRPr="003E16BD">
        <w:rPr>
          <w:rFonts w:ascii="ＭＳ ゴシック" w:eastAsia="ＭＳ ゴシック" w:hAnsi="ＭＳ ゴシック" w:cs="ＭＳ Ｐゴシック"/>
          <w:color w:val="auto"/>
          <w:sz w:val="23"/>
          <w:szCs w:val="23"/>
        </w:rPr>
        <w:t xml:space="preserve">) </w:t>
      </w:r>
      <w:r w:rsidRPr="003E16BD">
        <w:rPr>
          <w:rFonts w:ascii="ＭＳ ゴシック" w:eastAsia="ＭＳ ゴシック" w:hAnsi="ＭＳ ゴシック" w:cs="ＭＳ Ｐゴシック" w:hint="eastAsia"/>
          <w:color w:val="auto"/>
          <w:sz w:val="23"/>
          <w:szCs w:val="23"/>
        </w:rPr>
        <w:t>外来医療</w:t>
      </w:r>
    </w:p>
    <w:p w14:paraId="69D59C91" w14:textId="77777777" w:rsidR="00FA3BC6" w:rsidRPr="003E16BD" w:rsidRDefault="00FA3BC6" w:rsidP="00CF6E24">
      <w:pPr>
        <w:pStyle w:val="Default"/>
        <w:ind w:leftChars="200" w:left="420"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経験目標を参考に幅広い経験症例を確保します。外来診察中に指導医への症例提示と教育的フィードバックを受ける外来教育法（プリセプティング）などを実施します。また、指導医による定期的な診療録レビューによる評価、更には、症例カンファレンスを通じた臨床推論や総合診療の専門的アプローチに関する議論などを通じて、総合診療への理解を深めていきます。また、技能領域については、習熟度に応じた指導を提供します。</w:t>
      </w:r>
    </w:p>
    <w:p w14:paraId="4C09FCEA" w14:textId="5C1B270D" w:rsidR="00FA3BC6" w:rsidRPr="003E16BD" w:rsidRDefault="00FA3BC6" w:rsidP="00CF6E24">
      <w:pPr>
        <w:pStyle w:val="Default"/>
        <w:ind w:leftChars="200" w:left="42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color w:val="auto"/>
          <w:sz w:val="23"/>
          <w:szCs w:val="23"/>
        </w:rPr>
        <w:t>(</w:t>
      </w:r>
      <w:r w:rsidRPr="003E16BD">
        <w:rPr>
          <w:rFonts w:ascii="ＭＳ ゴシック" w:eastAsia="ＭＳ ゴシック" w:hAnsi="ＭＳ ゴシック" w:cs="ＭＳ Ｐゴシック" w:hint="eastAsia"/>
          <w:color w:val="auto"/>
          <w:sz w:val="23"/>
          <w:szCs w:val="23"/>
        </w:rPr>
        <w:t>イ</w:t>
      </w:r>
      <w:r w:rsidRPr="003E16BD">
        <w:rPr>
          <w:rFonts w:ascii="ＭＳ ゴシック" w:eastAsia="ＭＳ ゴシック" w:hAnsi="ＭＳ ゴシック" w:cs="ＭＳ Ｐゴシック"/>
          <w:color w:val="auto"/>
          <w:sz w:val="23"/>
          <w:szCs w:val="23"/>
        </w:rPr>
        <w:t xml:space="preserve">) </w:t>
      </w:r>
      <w:r w:rsidRPr="003E16BD">
        <w:rPr>
          <w:rFonts w:ascii="ＭＳ ゴシック" w:eastAsia="ＭＳ ゴシック" w:hAnsi="ＭＳ ゴシック" w:cs="ＭＳ Ｐゴシック" w:hint="eastAsia"/>
          <w:color w:val="auto"/>
          <w:sz w:val="23"/>
          <w:szCs w:val="23"/>
        </w:rPr>
        <w:t>在宅医療</w:t>
      </w:r>
    </w:p>
    <w:p w14:paraId="36387C3E" w14:textId="77777777" w:rsidR="00FA3BC6" w:rsidRPr="003E16BD" w:rsidRDefault="00FA3BC6" w:rsidP="00CF6E24">
      <w:pPr>
        <w:pStyle w:val="Default"/>
        <w:ind w:leftChars="200" w:left="420"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経験目標を参考に幅広い経験症例を確保する。初期は経験ある指導医の診療に同行して診療の枠組みを理解し、次第に独立して訪問診療を提供し経験を積みます。外来医療と同じく、症例カンファレンスを通じて学びを深め、多職種と連携して提供される在宅医療に特徴的な多職種カンファレンスについても積極的に参加し、連携の方法を学びます。</w:t>
      </w:r>
    </w:p>
    <w:p w14:paraId="049CDA62" w14:textId="18B6026E" w:rsidR="00FA3BC6" w:rsidRPr="003E16BD" w:rsidRDefault="00FA3BC6" w:rsidP="00CF6E24">
      <w:pPr>
        <w:pStyle w:val="Default"/>
        <w:ind w:leftChars="200" w:left="42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color w:val="auto"/>
          <w:sz w:val="23"/>
          <w:szCs w:val="23"/>
        </w:rPr>
        <w:t>(</w:t>
      </w:r>
      <w:r w:rsidRPr="003E16BD">
        <w:rPr>
          <w:rFonts w:ascii="ＭＳ ゴシック" w:eastAsia="ＭＳ ゴシック" w:hAnsi="ＭＳ ゴシック" w:cs="ＭＳ Ｐゴシック" w:hint="eastAsia"/>
          <w:color w:val="auto"/>
          <w:sz w:val="23"/>
          <w:szCs w:val="23"/>
        </w:rPr>
        <w:t>ウ</w:t>
      </w:r>
      <w:r w:rsidRPr="003E16BD">
        <w:rPr>
          <w:rFonts w:ascii="ＭＳ ゴシック" w:eastAsia="ＭＳ ゴシック" w:hAnsi="ＭＳ ゴシック" w:cs="ＭＳ Ｐゴシック"/>
          <w:color w:val="auto"/>
          <w:sz w:val="23"/>
          <w:szCs w:val="23"/>
        </w:rPr>
        <w:t xml:space="preserve">) </w:t>
      </w:r>
      <w:r w:rsidRPr="003E16BD">
        <w:rPr>
          <w:rFonts w:ascii="ＭＳ ゴシック" w:eastAsia="ＭＳ ゴシック" w:hAnsi="ＭＳ ゴシック" w:cs="ＭＳ Ｐゴシック" w:hint="eastAsia"/>
          <w:color w:val="auto"/>
          <w:sz w:val="23"/>
          <w:szCs w:val="23"/>
        </w:rPr>
        <w:t>病棟医療</w:t>
      </w:r>
    </w:p>
    <w:p w14:paraId="1072A471" w14:textId="77777777" w:rsidR="00FA3BC6" w:rsidRPr="003E16BD" w:rsidRDefault="00FA3BC6" w:rsidP="00CF6E24">
      <w:pPr>
        <w:pStyle w:val="Default"/>
        <w:ind w:leftChars="200" w:left="420"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経験目標を参考に幅広い経験症例を確保します。入院担当患者の症例提示と教育的フィードバックを受ける回診及び多職種を含む病棟カンファレンスを通じて診断・検査・治療・退院支援・地域連携のプロセスに関する理解を深めます。指導医による診療録レビューや手技の学習法は外来と同様です。</w:t>
      </w:r>
    </w:p>
    <w:p w14:paraId="442A292A" w14:textId="1987EE3C" w:rsidR="00FA3BC6" w:rsidRPr="003E16BD" w:rsidRDefault="00FA3BC6" w:rsidP="00CF6E24">
      <w:pPr>
        <w:pStyle w:val="Default"/>
        <w:ind w:leftChars="200" w:left="42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color w:val="auto"/>
          <w:sz w:val="23"/>
          <w:szCs w:val="23"/>
        </w:rPr>
        <w:t>(</w:t>
      </w:r>
      <w:r w:rsidRPr="003E16BD">
        <w:rPr>
          <w:rFonts w:ascii="ＭＳ ゴシック" w:eastAsia="ＭＳ ゴシック" w:hAnsi="ＭＳ ゴシック" w:cs="ＭＳ Ｐゴシック" w:hint="eastAsia"/>
          <w:color w:val="auto"/>
          <w:sz w:val="23"/>
          <w:szCs w:val="23"/>
        </w:rPr>
        <w:t>エ</w:t>
      </w:r>
      <w:r w:rsidRPr="003E16BD">
        <w:rPr>
          <w:rFonts w:ascii="ＭＳ ゴシック" w:eastAsia="ＭＳ ゴシック" w:hAnsi="ＭＳ ゴシック" w:cs="ＭＳ Ｐゴシック"/>
          <w:color w:val="auto"/>
          <w:sz w:val="23"/>
          <w:szCs w:val="23"/>
        </w:rPr>
        <w:t xml:space="preserve">) </w:t>
      </w:r>
      <w:r w:rsidRPr="003E16BD">
        <w:rPr>
          <w:rFonts w:ascii="ＭＳ ゴシック" w:eastAsia="ＭＳ ゴシック" w:hAnsi="ＭＳ ゴシック" w:cs="ＭＳ Ｐゴシック" w:hint="eastAsia"/>
          <w:color w:val="auto"/>
          <w:sz w:val="23"/>
          <w:szCs w:val="23"/>
        </w:rPr>
        <w:t>救急医療</w:t>
      </w:r>
    </w:p>
    <w:p w14:paraId="2079FE8F" w14:textId="77777777" w:rsidR="00FA3BC6" w:rsidRPr="003E16BD" w:rsidRDefault="00FA3BC6" w:rsidP="00CF6E24">
      <w:pPr>
        <w:pStyle w:val="Default"/>
        <w:ind w:leftChars="200" w:left="420"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経験目標を参考に救急外来や救命救急室等で幅広い経験症例を確保します。外来診療に準じた教育方略となりますが、特に救急においては迅速な判断が求められるため救急特有の意思決定プロセスを重視します。また、救急処置全般については技能領域の教育方略（シミュレーションや直接観察指導等）が必要となり、特に、指導医と共に処置にあたる中から経験を積みます。</w:t>
      </w:r>
    </w:p>
    <w:p w14:paraId="1E663C58" w14:textId="0ECB3716" w:rsidR="00FA3BC6" w:rsidRPr="003E16BD" w:rsidRDefault="00FA3BC6" w:rsidP="00CF6E24">
      <w:pPr>
        <w:pStyle w:val="Default"/>
        <w:ind w:leftChars="200" w:left="42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color w:val="auto"/>
          <w:sz w:val="23"/>
          <w:szCs w:val="23"/>
        </w:rPr>
        <w:t>(</w:t>
      </w:r>
      <w:r w:rsidRPr="003E16BD">
        <w:rPr>
          <w:rFonts w:ascii="ＭＳ ゴシック" w:eastAsia="ＭＳ ゴシック" w:hAnsi="ＭＳ ゴシック" w:cs="ＭＳ Ｐゴシック" w:hint="eastAsia"/>
          <w:color w:val="auto"/>
          <w:sz w:val="23"/>
          <w:szCs w:val="23"/>
        </w:rPr>
        <w:t>オ</w:t>
      </w:r>
      <w:r w:rsidRPr="003E16BD">
        <w:rPr>
          <w:rFonts w:ascii="ＭＳ ゴシック" w:eastAsia="ＭＳ ゴシック" w:hAnsi="ＭＳ ゴシック" w:cs="ＭＳ Ｐゴシック"/>
          <w:color w:val="auto"/>
          <w:sz w:val="23"/>
          <w:szCs w:val="23"/>
        </w:rPr>
        <w:t xml:space="preserve">) </w:t>
      </w:r>
      <w:r w:rsidRPr="003E16BD">
        <w:rPr>
          <w:rFonts w:ascii="ＭＳ ゴシック" w:eastAsia="ＭＳ ゴシック" w:hAnsi="ＭＳ ゴシック" w:cs="ＭＳ Ｐゴシック" w:hint="eastAsia"/>
          <w:color w:val="auto"/>
          <w:sz w:val="23"/>
          <w:szCs w:val="23"/>
        </w:rPr>
        <w:t>地域ケア</w:t>
      </w:r>
    </w:p>
    <w:p w14:paraId="39ADE2DB" w14:textId="034E0BC9" w:rsidR="00FA3BC6" w:rsidRPr="003E16BD" w:rsidRDefault="00FA3BC6" w:rsidP="00CF6E24">
      <w:pPr>
        <w:pStyle w:val="Default"/>
        <w:ind w:leftChars="200" w:left="420"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地域医師会の活動を通じて、地域の実地医家と交流することで、地域包括ケアへ参画し、自らの診療を支えるネットワークの形成を図り、日々の診療の基盤とします。さらには産業保健活動、学校保健活動等を学び、それらの活動に参画します。参画した経験を指</w:t>
      </w:r>
      <w:r w:rsidRPr="003E16BD">
        <w:rPr>
          <w:rFonts w:ascii="ＭＳ ゴシック" w:eastAsia="ＭＳ ゴシック" w:hAnsi="ＭＳ ゴシック" w:cs="ＭＳ Ｐゴシック" w:hint="eastAsia"/>
          <w:color w:val="auto"/>
          <w:sz w:val="23"/>
          <w:szCs w:val="23"/>
        </w:rPr>
        <w:lastRenderedPageBreak/>
        <w:t>導医と共に振り返り、その意義や改善点を理解します。</w:t>
      </w:r>
    </w:p>
    <w:p w14:paraId="5EE4B955" w14:textId="77777777" w:rsidR="00FA3BC6" w:rsidRPr="003E16BD" w:rsidRDefault="00FA3BC6" w:rsidP="00FA3BC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②</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ゴシック" w:hint="eastAsia"/>
          <w:color w:val="auto"/>
          <w:sz w:val="23"/>
          <w:szCs w:val="23"/>
        </w:rPr>
        <w:t>臨床現場を離れた学習</w:t>
      </w:r>
    </w:p>
    <w:p w14:paraId="07A6E08D" w14:textId="77777777" w:rsidR="00FA3BC6" w:rsidRPr="003E16BD" w:rsidRDefault="00FA3BC6" w:rsidP="00CF6E24">
      <w:pPr>
        <w:pStyle w:val="Default"/>
        <w:spacing w:after="90"/>
        <w:ind w:leftChars="100" w:left="21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ゴシック" w:hint="eastAsia"/>
          <w:color w:val="auto"/>
          <w:sz w:val="23"/>
          <w:szCs w:val="23"/>
        </w:rPr>
        <w:t>・</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Ｐゴシック" w:hint="eastAsia"/>
          <w:color w:val="auto"/>
          <w:sz w:val="23"/>
          <w:szCs w:val="23"/>
        </w:rPr>
        <w:t>総合診療の様々な理論やモデル、組織運営マネジメント、総合診療領域の研究と教育については、関連する学会の学術集会やセミナー、研修会へ参加し、研修カリキュラムの基本的事項を履修します。</w:t>
      </w:r>
    </w:p>
    <w:p w14:paraId="28013F91" w14:textId="77777777" w:rsidR="00FA3BC6" w:rsidRPr="003E16BD" w:rsidRDefault="00FA3BC6" w:rsidP="00CF6E24">
      <w:pPr>
        <w:pStyle w:val="Default"/>
        <w:ind w:leftChars="100" w:left="21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ゴシック" w:hint="eastAsia"/>
          <w:color w:val="auto"/>
          <w:sz w:val="23"/>
          <w:szCs w:val="23"/>
        </w:rPr>
        <w:t>・</w:t>
      </w:r>
      <w:r w:rsidRPr="003E16BD">
        <w:rPr>
          <w:rFonts w:ascii="ＭＳ ゴシック" w:eastAsia="ＭＳ ゴシック" w:hAnsi="ＭＳ ゴシック" w:cs="ＭＳ ゴシック"/>
          <w:color w:val="auto"/>
          <w:sz w:val="23"/>
          <w:szCs w:val="23"/>
        </w:rPr>
        <w:t xml:space="preserve"> </w:t>
      </w:r>
      <w:r w:rsidRPr="003E16BD">
        <w:rPr>
          <w:rFonts w:ascii="ＭＳ ゴシック" w:eastAsia="ＭＳ ゴシック" w:hAnsi="ＭＳ ゴシック" w:cs="ＭＳ Ｐゴシック" w:hint="eastAsia"/>
          <w:color w:val="auto"/>
          <w:sz w:val="23"/>
          <w:szCs w:val="23"/>
        </w:rPr>
        <w:t>医療倫理、医療安全、感染対策、保健活動、地域医療活動等については、日本医師会の生涯教育制度や関連する学会の学術集会等を通じて学習を進めます。地域医師会における生涯教育の講演会は、診療に関わる情報を学ぶ場としてのほか、診療上の意見交換等を通じて人格を陶冶する場として活用します。</w:t>
      </w:r>
    </w:p>
    <w:p w14:paraId="52F055F2" w14:textId="77777777" w:rsidR="00FA3BC6" w:rsidRPr="003E16BD" w:rsidRDefault="00FA3BC6" w:rsidP="00FA3BC6">
      <w:pPr>
        <w:pStyle w:val="Default"/>
        <w:rPr>
          <w:rFonts w:ascii="ＭＳ ゴシック" w:eastAsia="ＭＳ ゴシック" w:hAnsi="ＭＳ ゴシック" w:cs="ＭＳ Ｐゴシック"/>
          <w:color w:val="auto"/>
          <w:sz w:val="23"/>
          <w:szCs w:val="23"/>
        </w:rPr>
      </w:pPr>
    </w:p>
    <w:p w14:paraId="74851D93" w14:textId="69FAD1A4" w:rsidR="00CF6E24" w:rsidRPr="003E16BD" w:rsidRDefault="00CF6E24" w:rsidP="00CF6E24">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③</w:t>
      </w:r>
      <w:r w:rsidR="00FA3BC6" w:rsidRPr="003E16BD">
        <w:rPr>
          <w:rFonts w:ascii="ＭＳ ゴシック" w:eastAsia="ＭＳ ゴシック" w:hAnsi="ＭＳ ゴシック" w:cs="ＭＳ ゴシック"/>
          <w:color w:val="auto"/>
          <w:sz w:val="23"/>
          <w:szCs w:val="23"/>
        </w:rPr>
        <w:t xml:space="preserve"> </w:t>
      </w:r>
      <w:r w:rsidR="00FA3BC6" w:rsidRPr="003E16BD">
        <w:rPr>
          <w:rFonts w:ascii="ＭＳ ゴシック" w:eastAsia="ＭＳ ゴシック" w:hAnsi="ＭＳ ゴシック" w:cs="ＭＳ ゴシック" w:hint="eastAsia"/>
          <w:color w:val="auto"/>
          <w:sz w:val="23"/>
          <w:szCs w:val="23"/>
        </w:rPr>
        <w:t>自己学習</w:t>
      </w:r>
    </w:p>
    <w:p w14:paraId="3E7E5657" w14:textId="31CC8238" w:rsidR="00FA3BC6" w:rsidRPr="003E16BD" w:rsidRDefault="00FA3BC6" w:rsidP="00CF6E24">
      <w:pPr>
        <w:pStyle w:val="Default"/>
        <w:ind w:leftChars="100" w:left="21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Ｐゴシック" w:hint="eastAsia"/>
          <w:color w:val="auto"/>
          <w:sz w:val="23"/>
          <w:szCs w:val="23"/>
        </w:rPr>
        <w:t>研修カリキュラムにおける経験目標は原則的に自プログラムでの経験を必要としますが、やむを得ず経験を十分に得られない項目については、総合診療領域の各種テキストや</w:t>
      </w:r>
      <w:r w:rsidRPr="003E16BD">
        <w:rPr>
          <w:rFonts w:ascii="ＭＳ ゴシック" w:eastAsia="ＭＳ ゴシック" w:hAnsi="ＭＳ ゴシック" w:cs="ＭＳ Ｐゴシック"/>
          <w:color w:val="auto"/>
          <w:sz w:val="23"/>
          <w:szCs w:val="23"/>
        </w:rPr>
        <w:t>Web</w:t>
      </w:r>
      <w:r w:rsidRPr="003E16BD">
        <w:rPr>
          <w:rFonts w:ascii="ＭＳ ゴシック" w:eastAsia="ＭＳ ゴシック" w:hAnsi="ＭＳ ゴシック" w:cs="ＭＳ Ｐゴシック" w:hint="eastAsia"/>
          <w:color w:val="auto"/>
          <w:sz w:val="23"/>
          <w:szCs w:val="23"/>
        </w:rPr>
        <w:t>教材、更には日本医師会生涯教育制度及び関連する学会における</w:t>
      </w:r>
      <w:r w:rsidRPr="003E16BD">
        <w:rPr>
          <w:rFonts w:ascii="ＭＳ ゴシック" w:eastAsia="ＭＳ ゴシック" w:hAnsi="ＭＳ ゴシック" w:cs="ＭＳ Ｐゴシック"/>
          <w:color w:val="auto"/>
          <w:sz w:val="23"/>
          <w:szCs w:val="23"/>
        </w:rPr>
        <w:t>e-learning</w:t>
      </w:r>
      <w:r w:rsidRPr="003E16BD">
        <w:rPr>
          <w:rFonts w:ascii="ＭＳ ゴシック" w:eastAsia="ＭＳ ゴシック" w:hAnsi="ＭＳ ゴシック" w:cs="ＭＳ Ｐゴシック" w:hint="eastAsia"/>
          <w:color w:val="auto"/>
          <w:sz w:val="23"/>
          <w:szCs w:val="23"/>
        </w:rPr>
        <w:t>教材、医療専門雑誌、各学会が作成するガイドライン等を適宜活用しながら、幅広く学習します。</w:t>
      </w:r>
    </w:p>
    <w:p w14:paraId="602AEE0A" w14:textId="77777777" w:rsidR="00CF6E24" w:rsidRPr="003E16BD" w:rsidRDefault="00CF6E24" w:rsidP="00FA3BC6">
      <w:pPr>
        <w:pStyle w:val="Default"/>
        <w:rPr>
          <w:rFonts w:ascii="ＭＳ ゴシック" w:eastAsia="ＭＳ ゴシック" w:hAnsi="ＭＳ ゴシック" w:cs="ＭＳ ゴシック"/>
          <w:color w:val="auto"/>
          <w:sz w:val="23"/>
          <w:szCs w:val="23"/>
        </w:rPr>
      </w:pPr>
    </w:p>
    <w:p w14:paraId="0FC31828" w14:textId="5BA83CA2" w:rsidR="00FA3BC6" w:rsidRPr="003E16BD" w:rsidRDefault="00FA3BC6" w:rsidP="00FA3BC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３）専門研修における研究</w:t>
      </w:r>
    </w:p>
    <w:p w14:paraId="4A82741F" w14:textId="77777777" w:rsidR="00FA3BC6" w:rsidRPr="003E16BD" w:rsidRDefault="00FA3BC6" w:rsidP="00CF6E24">
      <w:pPr>
        <w:pStyle w:val="Default"/>
        <w:ind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専門研修プログラムでは、最先端の医学・医療を理解すること及び科学的思考法を体得することが、医師としての幅を広げるため重要です。</w:t>
      </w:r>
      <w:r w:rsidRPr="003E16BD">
        <w:rPr>
          <w:rFonts w:ascii="ＭＳ ゴシック" w:eastAsia="ＭＳ ゴシック" w:hAnsi="ＭＳ ゴシック" w:cs="ＭＳ ゴシック" w:hint="eastAsia"/>
          <w:color w:val="auto"/>
          <w:sz w:val="23"/>
          <w:szCs w:val="23"/>
        </w:rPr>
        <w:t>また、</w:t>
      </w:r>
      <w:r w:rsidRPr="003E16BD">
        <w:rPr>
          <w:rFonts w:ascii="ＭＳ ゴシック" w:eastAsia="ＭＳ ゴシック" w:hAnsi="ＭＳ ゴシック" w:cs="ＭＳ Ｐゴシック" w:hint="eastAsia"/>
          <w:color w:val="auto"/>
          <w:sz w:val="23"/>
          <w:szCs w:val="23"/>
        </w:rPr>
        <w:t>専攻医は原則として学術活動に携わる必要があり、学術大会等での発表（筆頭に限る）及び論文発表（共同著者を含む）を行うこととします。</w:t>
      </w:r>
    </w:p>
    <w:p w14:paraId="09ADAEF1" w14:textId="595987B1" w:rsidR="00FA3BC6" w:rsidRPr="003E16BD" w:rsidRDefault="00FA3BC6" w:rsidP="00CF6E24">
      <w:pPr>
        <w:pStyle w:val="Default"/>
        <w:ind w:firstLineChars="100" w:firstLine="230"/>
        <w:rPr>
          <w:rFonts w:ascii="ＭＳ ゴシック" w:eastAsia="ＭＳ ゴシック" w:hAnsi="ＭＳ ゴシック" w:cs="ＭＳ Ｐゴシック"/>
          <w:color w:val="auto"/>
          <w:sz w:val="23"/>
          <w:szCs w:val="23"/>
        </w:rPr>
      </w:pPr>
      <w:r w:rsidRPr="003E16BD">
        <w:rPr>
          <w:rFonts w:ascii="ＭＳ ゴシック" w:eastAsia="ＭＳ ゴシック" w:hAnsi="ＭＳ ゴシック" w:cs="ＭＳ Ｐゴシック" w:hint="eastAsia"/>
          <w:color w:val="auto"/>
          <w:sz w:val="23"/>
          <w:szCs w:val="23"/>
        </w:rPr>
        <w:t>本研修</w:t>
      </w:r>
      <w:r w:rsidRPr="003E16BD">
        <w:rPr>
          <w:rFonts w:ascii="ＭＳ ゴシック" w:eastAsia="ＭＳ ゴシック" w:hAnsi="ＭＳ ゴシック" w:cs="ＭＳ Ｐゴシック"/>
          <w:color w:val="auto"/>
          <w:sz w:val="23"/>
          <w:szCs w:val="23"/>
        </w:rPr>
        <w:t>PG</w:t>
      </w:r>
      <w:r w:rsidRPr="003E16BD">
        <w:rPr>
          <w:rFonts w:ascii="ＭＳ ゴシック" w:eastAsia="ＭＳ ゴシック" w:hAnsi="ＭＳ ゴシック" w:cs="ＭＳ Ｐゴシック" w:hint="eastAsia"/>
          <w:color w:val="auto"/>
          <w:sz w:val="23"/>
          <w:szCs w:val="23"/>
        </w:rPr>
        <w:t>では、</w:t>
      </w:r>
      <w:r w:rsidR="00CF6E24" w:rsidRPr="003E16BD">
        <w:rPr>
          <w:rFonts w:ascii="ＭＳ ゴシック" w:eastAsia="ＭＳ ゴシック" w:hAnsi="ＭＳ ゴシック" w:cs="ＭＳ Ｐゴシック" w:hint="eastAsia"/>
          <w:color w:val="auto"/>
          <w:sz w:val="23"/>
          <w:szCs w:val="23"/>
        </w:rPr>
        <w:t>三重</w:t>
      </w:r>
      <w:r w:rsidRPr="003E16BD">
        <w:rPr>
          <w:rFonts w:ascii="ＭＳ ゴシック" w:eastAsia="ＭＳ ゴシック" w:hAnsi="ＭＳ ゴシック" w:cs="ＭＳ Ｐゴシック" w:hint="eastAsia"/>
          <w:color w:val="auto"/>
          <w:sz w:val="23"/>
          <w:szCs w:val="23"/>
        </w:rPr>
        <w:t>大学総合診療</w:t>
      </w:r>
      <w:r w:rsidR="00204780" w:rsidRPr="003E16BD">
        <w:rPr>
          <w:rFonts w:ascii="ＭＳ ゴシック" w:eastAsia="ＭＳ ゴシック" w:hAnsi="ＭＳ ゴシック" w:cs="ＭＳ Ｐゴシック" w:hint="eastAsia"/>
          <w:color w:val="auto"/>
          <w:sz w:val="23"/>
          <w:szCs w:val="23"/>
        </w:rPr>
        <w:t>ネットワーク、自治医科大学地域医療学教室</w:t>
      </w:r>
      <w:r w:rsidRPr="003E16BD">
        <w:rPr>
          <w:rFonts w:ascii="ＭＳ ゴシック" w:eastAsia="ＭＳ ゴシック" w:hAnsi="ＭＳ ゴシック" w:cs="ＭＳ Ｐゴシック" w:hint="eastAsia"/>
          <w:color w:val="auto"/>
          <w:sz w:val="23"/>
          <w:szCs w:val="23"/>
        </w:rPr>
        <w:t>と連携しながら、臨床研究に携わる機会を提供する予定です。研究発表についても経験ある指導医からの支援を提供します。</w:t>
      </w:r>
    </w:p>
    <w:p w14:paraId="494C52A6" w14:textId="77777777" w:rsidR="00204780" w:rsidRPr="003E16BD" w:rsidRDefault="00204780" w:rsidP="00FA3BC6">
      <w:pPr>
        <w:pStyle w:val="Default"/>
        <w:rPr>
          <w:rFonts w:ascii="ＭＳ ゴシック" w:eastAsia="ＭＳ ゴシック" w:hAnsi="ＭＳ ゴシック" w:cs="ＭＳ ゴシック"/>
          <w:color w:val="auto"/>
          <w:sz w:val="23"/>
          <w:szCs w:val="23"/>
        </w:rPr>
      </w:pPr>
    </w:p>
    <w:p w14:paraId="671D19AE" w14:textId="5BDD066C" w:rsidR="00FA3BC6" w:rsidRPr="003E16BD" w:rsidRDefault="00FA3BC6" w:rsidP="00FA3BC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４）研修の週間計画および年間計画</w:t>
      </w:r>
    </w:p>
    <w:p w14:paraId="626F2903" w14:textId="07C1A480" w:rsidR="00FA3BC6" w:rsidRPr="003E16BD" w:rsidRDefault="00FA3BC6" w:rsidP="00FA3BC6">
      <w:pPr>
        <w:pStyle w:val="Default"/>
        <w:rPr>
          <w:rFonts w:ascii="ＭＳ ゴシック" w:eastAsia="ＭＳ ゴシック" w:hAnsi="ＭＳ ゴシック"/>
          <w:sz w:val="23"/>
          <w:szCs w:val="23"/>
        </w:rPr>
      </w:pPr>
      <w:r w:rsidRPr="003E16BD">
        <w:rPr>
          <w:rFonts w:ascii="ＭＳ ゴシック" w:eastAsia="ＭＳ ゴシック" w:hAnsi="ＭＳ ゴシック" w:cs="ＭＳ ゴシック" w:hint="eastAsia"/>
          <w:color w:val="auto"/>
          <w:sz w:val="23"/>
          <w:szCs w:val="23"/>
        </w:rPr>
        <w:t>基幹施設（</w:t>
      </w:r>
      <w:r w:rsidR="007D3BA8" w:rsidRPr="003E16BD">
        <w:rPr>
          <w:rFonts w:ascii="ＭＳ ゴシック" w:eastAsia="ＭＳ ゴシック" w:hAnsi="ＭＳ ゴシック" w:cs="ＭＳ ゴシック" w:hint="eastAsia"/>
          <w:color w:val="auto"/>
          <w:sz w:val="23"/>
          <w:szCs w:val="23"/>
        </w:rPr>
        <w:t>紀南</w:t>
      </w:r>
      <w:r w:rsidRPr="003E16BD">
        <w:rPr>
          <w:rFonts w:ascii="ＭＳ ゴシック" w:eastAsia="ＭＳ ゴシック" w:hAnsi="ＭＳ ゴシック" w:cs="ＭＳ ゴシック" w:hint="eastAsia"/>
          <w:color w:val="auto"/>
          <w:sz w:val="23"/>
          <w:szCs w:val="23"/>
        </w:rPr>
        <w:t>病院）</w:t>
      </w:r>
      <w:r w:rsidR="00334AFD" w:rsidRPr="003E16BD">
        <w:rPr>
          <w:rFonts w:ascii="ＭＳ ゴシック" w:eastAsia="ＭＳ ゴシック" w:hAnsi="ＭＳ ゴシック" w:cs="ＭＳ ゴシック" w:hint="eastAsia"/>
          <w:color w:val="auto"/>
          <w:sz w:val="23"/>
          <w:szCs w:val="23"/>
        </w:rPr>
        <w:t>、</w:t>
      </w:r>
      <w:r w:rsidR="00334AFD" w:rsidRPr="003E16BD">
        <w:rPr>
          <w:rFonts w:ascii="ＭＳ ゴシック" w:eastAsia="ＭＳ ゴシック" w:hAnsi="ＭＳ ゴシック" w:hint="eastAsia"/>
          <w:sz w:val="23"/>
          <w:szCs w:val="23"/>
        </w:rPr>
        <w:t>連携施設（町立南伊勢病院、三重県立志摩病院）</w:t>
      </w:r>
    </w:p>
    <w:p w14:paraId="205F1334" w14:textId="024549A3" w:rsidR="007D3BA8" w:rsidRPr="003E16BD" w:rsidRDefault="007D3BA8" w:rsidP="00B913AC">
      <w:pPr>
        <w:pStyle w:val="Default"/>
        <w:ind w:firstLineChars="100" w:firstLine="23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内科（総合診療専門研修Ⅱ）</w:t>
      </w:r>
    </w:p>
    <w:tbl>
      <w:tblPr>
        <w:tblStyle w:val="a7"/>
        <w:tblW w:w="0" w:type="auto"/>
        <w:tblLook w:val="04A0" w:firstRow="1" w:lastRow="0" w:firstColumn="1" w:lastColumn="0" w:noHBand="0" w:noVBand="1"/>
      </w:tblPr>
      <w:tblGrid>
        <w:gridCol w:w="5665"/>
        <w:gridCol w:w="446"/>
        <w:gridCol w:w="446"/>
        <w:gridCol w:w="454"/>
        <w:gridCol w:w="446"/>
        <w:gridCol w:w="446"/>
        <w:gridCol w:w="446"/>
        <w:gridCol w:w="446"/>
      </w:tblGrid>
      <w:tr w:rsidR="00B913AC" w:rsidRPr="003E16BD" w14:paraId="3C2EAD11" w14:textId="77777777" w:rsidTr="00B65293">
        <w:tc>
          <w:tcPr>
            <w:tcW w:w="5665" w:type="dxa"/>
          </w:tcPr>
          <w:p w14:paraId="597A3505" w14:textId="77777777" w:rsidR="007D3BA8" w:rsidRPr="003E16BD" w:rsidRDefault="007D3BA8" w:rsidP="007D3BA8">
            <w:pPr>
              <w:pStyle w:val="Default"/>
              <w:rPr>
                <w:rFonts w:ascii="ＭＳ ゴシック" w:eastAsia="ＭＳ ゴシック" w:hAnsi="ＭＳ ゴシック" w:cs="ＭＳ ゴシック"/>
                <w:color w:val="auto"/>
                <w:sz w:val="23"/>
                <w:szCs w:val="23"/>
              </w:rPr>
            </w:pPr>
          </w:p>
        </w:tc>
        <w:tc>
          <w:tcPr>
            <w:tcW w:w="446" w:type="dxa"/>
          </w:tcPr>
          <w:p w14:paraId="4050ED2A" w14:textId="1BA6A59D" w:rsidR="007D3BA8" w:rsidRPr="003E16BD" w:rsidRDefault="007D3BA8" w:rsidP="007D3BA8">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月</w:t>
            </w:r>
          </w:p>
        </w:tc>
        <w:tc>
          <w:tcPr>
            <w:tcW w:w="446" w:type="dxa"/>
          </w:tcPr>
          <w:p w14:paraId="7BA730C2" w14:textId="632C4270" w:rsidR="007D3BA8" w:rsidRPr="003E16BD" w:rsidRDefault="007D3BA8" w:rsidP="007D3BA8">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火</w:t>
            </w:r>
          </w:p>
        </w:tc>
        <w:tc>
          <w:tcPr>
            <w:tcW w:w="454" w:type="dxa"/>
          </w:tcPr>
          <w:p w14:paraId="58066DC6" w14:textId="33FDAAB0" w:rsidR="007D3BA8" w:rsidRPr="003E16BD" w:rsidRDefault="007D3BA8" w:rsidP="007D3BA8">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水</w:t>
            </w:r>
          </w:p>
        </w:tc>
        <w:tc>
          <w:tcPr>
            <w:tcW w:w="446" w:type="dxa"/>
          </w:tcPr>
          <w:p w14:paraId="09AE22F8" w14:textId="258A0046" w:rsidR="007D3BA8" w:rsidRPr="003E16BD" w:rsidRDefault="007D3BA8" w:rsidP="007D3BA8">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木</w:t>
            </w:r>
          </w:p>
        </w:tc>
        <w:tc>
          <w:tcPr>
            <w:tcW w:w="446" w:type="dxa"/>
          </w:tcPr>
          <w:p w14:paraId="788035FE" w14:textId="3A394B35" w:rsidR="007D3BA8" w:rsidRPr="003E16BD" w:rsidRDefault="007D3BA8" w:rsidP="007D3BA8">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金</w:t>
            </w:r>
          </w:p>
        </w:tc>
        <w:tc>
          <w:tcPr>
            <w:tcW w:w="446" w:type="dxa"/>
          </w:tcPr>
          <w:p w14:paraId="69A4506D" w14:textId="4306F88F" w:rsidR="007D3BA8" w:rsidRPr="003E16BD" w:rsidRDefault="007D3BA8" w:rsidP="007D3BA8">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土</w:t>
            </w:r>
          </w:p>
        </w:tc>
        <w:tc>
          <w:tcPr>
            <w:tcW w:w="446" w:type="dxa"/>
          </w:tcPr>
          <w:p w14:paraId="5FAE48E0" w14:textId="7D7A6AA6" w:rsidR="007D3BA8" w:rsidRPr="003E16BD" w:rsidRDefault="007D3BA8" w:rsidP="007D3BA8">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日</w:t>
            </w:r>
          </w:p>
        </w:tc>
      </w:tr>
      <w:tr w:rsidR="00B913AC" w:rsidRPr="003E16BD" w14:paraId="4F7EBCEB" w14:textId="77777777" w:rsidTr="00B65293">
        <w:tc>
          <w:tcPr>
            <w:tcW w:w="5665" w:type="dxa"/>
          </w:tcPr>
          <w:p w14:paraId="65B22A08" w14:textId="71227E4A" w:rsidR="007D3BA8" w:rsidRPr="003E16BD" w:rsidRDefault="007D3BA8" w:rsidP="007D3BA8">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8:</w:t>
            </w:r>
            <w:r w:rsidRPr="003E16BD">
              <w:rPr>
                <w:rFonts w:ascii="ＭＳ ゴシック" w:eastAsia="ＭＳ ゴシック" w:hAnsi="ＭＳ ゴシック" w:cs="ＭＳ ゴシック" w:hint="eastAsia"/>
                <w:sz w:val="23"/>
                <w:szCs w:val="23"/>
              </w:rPr>
              <w:t>3</w:t>
            </w:r>
            <w:r w:rsidRPr="003E16BD">
              <w:rPr>
                <w:rFonts w:ascii="ＭＳ ゴシック" w:eastAsia="ＭＳ ゴシック" w:hAnsi="ＭＳ ゴシック" w:cs="ＭＳ ゴシック"/>
                <w:sz w:val="23"/>
                <w:szCs w:val="23"/>
              </w:rPr>
              <w:t xml:space="preserve">0-9:00 </w:t>
            </w:r>
            <w:r w:rsidRPr="003E16BD">
              <w:rPr>
                <w:rFonts w:ascii="ＭＳ ゴシック" w:eastAsia="ＭＳ ゴシック" w:hAnsi="ＭＳ ゴシック" w:cs="ＭＳ ゴシック" w:hint="eastAsia"/>
                <w:sz w:val="23"/>
                <w:szCs w:val="23"/>
              </w:rPr>
              <w:t>朝カンファレンス</w:t>
            </w:r>
          </w:p>
        </w:tc>
        <w:tc>
          <w:tcPr>
            <w:tcW w:w="446" w:type="dxa"/>
            <w:shd w:val="clear" w:color="auto" w:fill="AEAAAA" w:themeFill="background2" w:themeFillShade="BF"/>
          </w:tcPr>
          <w:p w14:paraId="7F037255" w14:textId="77777777" w:rsidR="007D3BA8" w:rsidRPr="003E16BD" w:rsidRDefault="007D3BA8" w:rsidP="007D3BA8">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424629A1" w14:textId="77777777" w:rsidR="007D3BA8" w:rsidRPr="003E16BD" w:rsidRDefault="007D3BA8" w:rsidP="007D3BA8">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18B7DDFB" w14:textId="77777777" w:rsidR="007D3BA8" w:rsidRPr="003E16BD" w:rsidRDefault="007D3BA8" w:rsidP="007D3BA8">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60CBAD83" w14:textId="77777777" w:rsidR="007D3BA8" w:rsidRPr="003E16BD" w:rsidRDefault="007D3BA8" w:rsidP="007D3BA8">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0CC77CD" w14:textId="77777777" w:rsidR="007D3BA8" w:rsidRPr="003E16BD" w:rsidRDefault="007D3BA8" w:rsidP="007D3BA8">
            <w:pPr>
              <w:pStyle w:val="Default"/>
              <w:rPr>
                <w:rFonts w:ascii="ＭＳ ゴシック" w:eastAsia="ＭＳ ゴシック" w:hAnsi="ＭＳ ゴシック" w:cs="ＭＳ ゴシック"/>
                <w:color w:val="auto"/>
                <w:sz w:val="23"/>
                <w:szCs w:val="23"/>
              </w:rPr>
            </w:pPr>
          </w:p>
        </w:tc>
        <w:tc>
          <w:tcPr>
            <w:tcW w:w="446" w:type="dxa"/>
          </w:tcPr>
          <w:p w14:paraId="3F1C9497" w14:textId="77777777" w:rsidR="007D3BA8" w:rsidRPr="003E16BD" w:rsidRDefault="007D3BA8" w:rsidP="007D3BA8">
            <w:pPr>
              <w:pStyle w:val="Default"/>
              <w:rPr>
                <w:rFonts w:ascii="ＭＳ ゴシック" w:eastAsia="ＭＳ ゴシック" w:hAnsi="ＭＳ ゴシック" w:cs="ＭＳ ゴシック"/>
                <w:color w:val="auto"/>
                <w:sz w:val="23"/>
                <w:szCs w:val="23"/>
              </w:rPr>
            </w:pPr>
          </w:p>
        </w:tc>
        <w:tc>
          <w:tcPr>
            <w:tcW w:w="446" w:type="dxa"/>
          </w:tcPr>
          <w:p w14:paraId="467D49A3" w14:textId="77777777" w:rsidR="007D3BA8" w:rsidRPr="003E16BD" w:rsidRDefault="007D3BA8" w:rsidP="007D3BA8">
            <w:pPr>
              <w:pStyle w:val="Default"/>
              <w:rPr>
                <w:rFonts w:ascii="ＭＳ ゴシック" w:eastAsia="ＭＳ ゴシック" w:hAnsi="ＭＳ ゴシック" w:cs="ＭＳ ゴシック"/>
                <w:color w:val="auto"/>
                <w:sz w:val="23"/>
                <w:szCs w:val="23"/>
              </w:rPr>
            </w:pPr>
          </w:p>
        </w:tc>
      </w:tr>
      <w:tr w:rsidR="00B913AC" w:rsidRPr="003E16BD" w14:paraId="69DB0678" w14:textId="77777777" w:rsidTr="00B65293">
        <w:tc>
          <w:tcPr>
            <w:tcW w:w="5665" w:type="dxa"/>
          </w:tcPr>
          <w:p w14:paraId="4C2260E2" w14:textId="24A8A2A6" w:rsidR="00B913AC" w:rsidRPr="003E16BD" w:rsidRDefault="00B913AC" w:rsidP="00B913AC">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 xml:space="preserve">9:00-12:00 </w:t>
            </w:r>
            <w:r w:rsidRPr="003E16BD">
              <w:rPr>
                <w:rFonts w:ascii="ＭＳ ゴシック" w:eastAsia="ＭＳ ゴシック" w:hAnsi="ＭＳ ゴシック" w:cs="ＭＳ ゴシック" w:hint="eastAsia"/>
                <w:sz w:val="23"/>
                <w:szCs w:val="23"/>
              </w:rPr>
              <w:t>病棟業務</w:t>
            </w:r>
          </w:p>
        </w:tc>
        <w:tc>
          <w:tcPr>
            <w:tcW w:w="446" w:type="dxa"/>
          </w:tcPr>
          <w:p w14:paraId="5DEB8BF3"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064DEEB"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28C89798"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26C5ADE"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1E6B66B"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0AF0CA17"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52859612"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r>
      <w:tr w:rsidR="00B913AC" w:rsidRPr="003E16BD" w14:paraId="2083FCF5" w14:textId="77777777" w:rsidTr="00B65293">
        <w:tc>
          <w:tcPr>
            <w:tcW w:w="5665" w:type="dxa"/>
          </w:tcPr>
          <w:p w14:paraId="129427A0" w14:textId="7632C5BB" w:rsidR="00B913AC" w:rsidRPr="003E16BD" w:rsidRDefault="00B913AC" w:rsidP="00B913AC">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9</w:t>
            </w:r>
            <w:r w:rsidRPr="003E16BD">
              <w:rPr>
                <w:rFonts w:ascii="ＭＳ ゴシック" w:eastAsia="ＭＳ ゴシック" w:hAnsi="ＭＳ ゴシック" w:cs="ＭＳ ゴシック"/>
                <w:sz w:val="23"/>
                <w:szCs w:val="23"/>
              </w:rPr>
              <w:t>:00-1</w:t>
            </w:r>
            <w:r w:rsidRPr="003E16BD">
              <w:rPr>
                <w:rFonts w:ascii="ＭＳ ゴシック" w:eastAsia="ＭＳ ゴシック" w:hAnsi="ＭＳ ゴシック" w:cs="ＭＳ ゴシック" w:hint="eastAsia"/>
                <w:sz w:val="23"/>
                <w:szCs w:val="23"/>
              </w:rPr>
              <w:t>1</w:t>
            </w:r>
            <w:r w:rsidRPr="003E16BD">
              <w:rPr>
                <w:rFonts w:ascii="ＭＳ ゴシック" w:eastAsia="ＭＳ ゴシック" w:hAnsi="ＭＳ ゴシック" w:cs="ＭＳ ゴシック"/>
                <w:sz w:val="23"/>
                <w:szCs w:val="23"/>
              </w:rPr>
              <w:t xml:space="preserve">:00 </w:t>
            </w:r>
            <w:r w:rsidRPr="003E16BD">
              <w:rPr>
                <w:rFonts w:ascii="ＭＳ ゴシック" w:eastAsia="ＭＳ ゴシック" w:hAnsi="ＭＳ ゴシック" w:cs="ＭＳ ゴシック" w:hint="eastAsia"/>
                <w:sz w:val="23"/>
                <w:szCs w:val="23"/>
              </w:rPr>
              <w:t>内科外来</w:t>
            </w:r>
          </w:p>
        </w:tc>
        <w:tc>
          <w:tcPr>
            <w:tcW w:w="446" w:type="dxa"/>
            <w:shd w:val="clear" w:color="auto" w:fill="AEAAAA" w:themeFill="background2" w:themeFillShade="BF"/>
          </w:tcPr>
          <w:p w14:paraId="58C0EC88"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7C3EFB37"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54" w:type="dxa"/>
          </w:tcPr>
          <w:p w14:paraId="173856B5"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67631C9E"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604DC272"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22298295"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2D834893"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r>
      <w:tr w:rsidR="00B913AC" w:rsidRPr="003E16BD" w14:paraId="7010E642" w14:textId="77777777" w:rsidTr="00B65293">
        <w:tc>
          <w:tcPr>
            <w:tcW w:w="5665" w:type="dxa"/>
          </w:tcPr>
          <w:p w14:paraId="028BF669" w14:textId="0E69874C" w:rsidR="00B913AC" w:rsidRPr="003E16BD" w:rsidRDefault="00B913AC" w:rsidP="00B913AC">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 xml:space="preserve">13:00-17:00 </w:t>
            </w:r>
            <w:r w:rsidRPr="003E16BD">
              <w:rPr>
                <w:rFonts w:ascii="ＭＳ ゴシック" w:eastAsia="ＭＳ ゴシック" w:hAnsi="ＭＳ ゴシック" w:cs="ＭＳ ゴシック" w:hint="eastAsia"/>
                <w:sz w:val="23"/>
                <w:szCs w:val="23"/>
              </w:rPr>
              <w:t>救急外来</w:t>
            </w:r>
          </w:p>
        </w:tc>
        <w:tc>
          <w:tcPr>
            <w:tcW w:w="446" w:type="dxa"/>
          </w:tcPr>
          <w:p w14:paraId="4E78BE7C"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9307890"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54" w:type="dxa"/>
          </w:tcPr>
          <w:p w14:paraId="238DEACE"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1675A70C"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3A963267"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2F18785A"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58CDF3DA"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r>
      <w:tr w:rsidR="00B913AC" w:rsidRPr="003E16BD" w14:paraId="321BDB77" w14:textId="77777777" w:rsidTr="00B65293">
        <w:trPr>
          <w:trHeight w:val="256"/>
        </w:trPr>
        <w:tc>
          <w:tcPr>
            <w:tcW w:w="5665" w:type="dxa"/>
          </w:tcPr>
          <w:p w14:paraId="535E59AD" w14:textId="60ED7BBC" w:rsidR="00B913AC" w:rsidRPr="003E16BD" w:rsidRDefault="00B913AC" w:rsidP="00B913AC">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1</w:t>
            </w:r>
            <w:r w:rsidRPr="003E16BD">
              <w:rPr>
                <w:rFonts w:ascii="ＭＳ ゴシック" w:eastAsia="ＭＳ ゴシック" w:hAnsi="ＭＳ ゴシック" w:cs="ＭＳ ゴシック" w:hint="eastAsia"/>
                <w:sz w:val="23"/>
                <w:szCs w:val="23"/>
              </w:rPr>
              <w:t>7</w:t>
            </w:r>
            <w:r w:rsidRPr="003E16BD">
              <w:rPr>
                <w:rFonts w:ascii="ＭＳ ゴシック" w:eastAsia="ＭＳ ゴシック" w:hAnsi="ＭＳ ゴシック" w:cs="ＭＳ ゴシック"/>
                <w:sz w:val="23"/>
                <w:szCs w:val="23"/>
              </w:rPr>
              <w:t>:00-1</w:t>
            </w:r>
            <w:r w:rsidRPr="003E16BD">
              <w:rPr>
                <w:rFonts w:ascii="ＭＳ ゴシック" w:eastAsia="ＭＳ ゴシック" w:hAnsi="ＭＳ ゴシック" w:cs="ＭＳ ゴシック" w:hint="eastAsia"/>
                <w:sz w:val="23"/>
                <w:szCs w:val="23"/>
              </w:rPr>
              <w:t>8</w:t>
            </w:r>
            <w:r w:rsidRPr="003E16BD">
              <w:rPr>
                <w:rFonts w:ascii="ＭＳ ゴシック" w:eastAsia="ＭＳ ゴシック" w:hAnsi="ＭＳ ゴシック" w:cs="ＭＳ ゴシック"/>
                <w:sz w:val="23"/>
                <w:szCs w:val="23"/>
              </w:rPr>
              <w:t xml:space="preserve">:00 </w:t>
            </w:r>
            <w:r w:rsidRPr="003E16BD">
              <w:rPr>
                <w:rFonts w:ascii="ＭＳ ゴシック" w:eastAsia="ＭＳ ゴシック" w:hAnsi="ＭＳ ゴシック" w:cs="ＭＳ ゴシック" w:hint="eastAsia"/>
                <w:sz w:val="23"/>
                <w:szCs w:val="23"/>
              </w:rPr>
              <w:t>症例カンファレンス</w:t>
            </w:r>
          </w:p>
        </w:tc>
        <w:tc>
          <w:tcPr>
            <w:tcW w:w="446" w:type="dxa"/>
          </w:tcPr>
          <w:p w14:paraId="65A32AAC"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FA8E6BF"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54" w:type="dxa"/>
          </w:tcPr>
          <w:p w14:paraId="4DA8F432"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65ACEE97"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3649FB2F"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4F361C3B"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69E5DB52"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r>
      <w:tr w:rsidR="00B913AC" w:rsidRPr="003E16BD" w14:paraId="0E925250" w14:textId="77777777" w:rsidTr="00B65293">
        <w:trPr>
          <w:trHeight w:val="256"/>
        </w:trPr>
        <w:tc>
          <w:tcPr>
            <w:tcW w:w="5665" w:type="dxa"/>
          </w:tcPr>
          <w:p w14:paraId="78E96341" w14:textId="5D86F575" w:rsidR="00B913AC" w:rsidRPr="003E16BD" w:rsidRDefault="00B913AC" w:rsidP="00B913AC">
            <w:pPr>
              <w:pStyle w:val="Default"/>
              <w:rPr>
                <w:rFonts w:ascii="ＭＳ ゴシック" w:eastAsia="ＭＳ ゴシック" w:hAnsi="ＭＳ ゴシック" w:cs="ＭＳ ゴシック"/>
                <w:sz w:val="20"/>
                <w:szCs w:val="20"/>
              </w:rPr>
            </w:pPr>
            <w:r w:rsidRPr="003E16BD">
              <w:rPr>
                <w:rFonts w:ascii="ＭＳ ゴシック" w:eastAsia="ＭＳ ゴシック" w:hAnsi="ＭＳ ゴシック" w:cs="ＭＳ ゴシック" w:hint="eastAsia"/>
                <w:sz w:val="20"/>
                <w:szCs w:val="20"/>
              </w:rPr>
              <w:t>平日宿直（</w:t>
            </w:r>
            <w:r w:rsidRPr="003E16BD">
              <w:rPr>
                <w:rFonts w:ascii="ＭＳ ゴシック" w:eastAsia="ＭＳ ゴシック" w:hAnsi="ＭＳ ゴシック" w:cs="ＭＳ ゴシック"/>
                <w:sz w:val="20"/>
                <w:szCs w:val="20"/>
              </w:rPr>
              <w:t>1</w:t>
            </w:r>
            <w:r w:rsidRPr="003E16BD">
              <w:rPr>
                <w:rFonts w:ascii="ＭＳ ゴシック" w:eastAsia="ＭＳ ゴシック" w:hAnsi="ＭＳ ゴシック" w:cs="ＭＳ ゴシック" w:hint="eastAsia"/>
                <w:sz w:val="20"/>
                <w:szCs w:val="20"/>
              </w:rPr>
              <w:t>〜</w:t>
            </w:r>
            <w:r w:rsidRPr="003E16BD">
              <w:rPr>
                <w:rFonts w:ascii="ＭＳ ゴシック" w:eastAsia="ＭＳ ゴシック" w:hAnsi="ＭＳ ゴシック" w:cs="ＭＳ ゴシック"/>
                <w:sz w:val="20"/>
                <w:szCs w:val="20"/>
              </w:rPr>
              <w:t>2</w:t>
            </w:r>
            <w:r w:rsidRPr="003E16BD">
              <w:rPr>
                <w:rFonts w:ascii="ＭＳ ゴシック" w:eastAsia="ＭＳ ゴシック" w:hAnsi="ＭＳ ゴシック" w:cs="ＭＳ ゴシック" w:hint="eastAsia"/>
                <w:sz w:val="20"/>
                <w:szCs w:val="20"/>
              </w:rPr>
              <w:t>回／週）、土日の日直・宿直（1-2回/月）</w:t>
            </w:r>
          </w:p>
        </w:tc>
        <w:tc>
          <w:tcPr>
            <w:tcW w:w="446" w:type="dxa"/>
            <w:shd w:val="clear" w:color="auto" w:fill="AEAAAA" w:themeFill="background2" w:themeFillShade="BF"/>
          </w:tcPr>
          <w:p w14:paraId="2C91BDE2"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6E2E57F2"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02F0DEBF"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6D9DF45D"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tcPr>
          <w:p w14:paraId="5FB48FB8"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2CFA6108"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1C694BEC" w14:textId="77777777" w:rsidR="00B913AC" w:rsidRPr="003E16BD" w:rsidRDefault="00B913AC" w:rsidP="00B913AC">
            <w:pPr>
              <w:pStyle w:val="Default"/>
              <w:rPr>
                <w:rFonts w:ascii="ＭＳ ゴシック" w:eastAsia="ＭＳ ゴシック" w:hAnsi="ＭＳ ゴシック" w:cs="ＭＳ ゴシック"/>
                <w:color w:val="auto"/>
                <w:sz w:val="23"/>
                <w:szCs w:val="23"/>
              </w:rPr>
            </w:pPr>
          </w:p>
        </w:tc>
      </w:tr>
    </w:tbl>
    <w:p w14:paraId="74082062" w14:textId="3966E95F" w:rsidR="00B65293" w:rsidRDefault="00B65293">
      <w:pPr>
        <w:rPr>
          <w:rFonts w:ascii="ＭＳ ゴシック" w:eastAsia="ＭＳ ゴシック" w:hAnsi="ＭＳ ゴシック" w:cs="ＭＳ ゴシック"/>
          <w:kern w:val="0"/>
          <w:sz w:val="23"/>
          <w:szCs w:val="23"/>
        </w:rPr>
      </w:pPr>
    </w:p>
    <w:p w14:paraId="3C13B5F5" w14:textId="77777777" w:rsidR="003E16BD" w:rsidRPr="003E16BD" w:rsidRDefault="003E16BD">
      <w:pPr>
        <w:rPr>
          <w:rFonts w:ascii="ＭＳ ゴシック" w:eastAsia="ＭＳ ゴシック" w:hAnsi="ＭＳ ゴシック" w:cs="ＭＳ ゴシック"/>
          <w:kern w:val="0"/>
          <w:sz w:val="23"/>
          <w:szCs w:val="23"/>
        </w:rPr>
      </w:pPr>
    </w:p>
    <w:p w14:paraId="529129FB" w14:textId="77777777" w:rsidR="00B65293" w:rsidRPr="003E16BD" w:rsidRDefault="00B65293" w:rsidP="00B65293">
      <w:pPr>
        <w:pStyle w:val="Default"/>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lastRenderedPageBreak/>
        <w:t>基幹病院（紀南病院）、連携施設（三重県立志摩病院）</w:t>
      </w:r>
    </w:p>
    <w:p w14:paraId="260467B7" w14:textId="77777777" w:rsidR="00B65293" w:rsidRPr="003E16BD" w:rsidRDefault="00B65293" w:rsidP="00B65293">
      <w:pPr>
        <w:pStyle w:val="Default"/>
        <w:ind w:firstLineChars="100" w:firstLine="23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内科</w:t>
      </w:r>
    </w:p>
    <w:tbl>
      <w:tblPr>
        <w:tblStyle w:val="a7"/>
        <w:tblW w:w="0" w:type="auto"/>
        <w:tblLook w:val="04A0" w:firstRow="1" w:lastRow="0" w:firstColumn="1" w:lastColumn="0" w:noHBand="0" w:noVBand="1"/>
      </w:tblPr>
      <w:tblGrid>
        <w:gridCol w:w="5665"/>
        <w:gridCol w:w="446"/>
        <w:gridCol w:w="446"/>
        <w:gridCol w:w="454"/>
        <w:gridCol w:w="446"/>
        <w:gridCol w:w="446"/>
        <w:gridCol w:w="446"/>
        <w:gridCol w:w="446"/>
      </w:tblGrid>
      <w:tr w:rsidR="00B65293" w:rsidRPr="003E16BD" w14:paraId="6BDBD7A8" w14:textId="77777777" w:rsidTr="00850CF6">
        <w:tc>
          <w:tcPr>
            <w:tcW w:w="5665" w:type="dxa"/>
          </w:tcPr>
          <w:p w14:paraId="120B8FAE"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6093C287"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月</w:t>
            </w:r>
          </w:p>
        </w:tc>
        <w:tc>
          <w:tcPr>
            <w:tcW w:w="446" w:type="dxa"/>
          </w:tcPr>
          <w:p w14:paraId="1F9A975A"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火</w:t>
            </w:r>
          </w:p>
        </w:tc>
        <w:tc>
          <w:tcPr>
            <w:tcW w:w="454" w:type="dxa"/>
          </w:tcPr>
          <w:p w14:paraId="08AD172A"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水</w:t>
            </w:r>
          </w:p>
        </w:tc>
        <w:tc>
          <w:tcPr>
            <w:tcW w:w="446" w:type="dxa"/>
          </w:tcPr>
          <w:p w14:paraId="735E53F6"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木</w:t>
            </w:r>
          </w:p>
        </w:tc>
        <w:tc>
          <w:tcPr>
            <w:tcW w:w="446" w:type="dxa"/>
          </w:tcPr>
          <w:p w14:paraId="04C7FCEE"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金</w:t>
            </w:r>
          </w:p>
        </w:tc>
        <w:tc>
          <w:tcPr>
            <w:tcW w:w="446" w:type="dxa"/>
          </w:tcPr>
          <w:p w14:paraId="073EF3FB"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土</w:t>
            </w:r>
          </w:p>
        </w:tc>
        <w:tc>
          <w:tcPr>
            <w:tcW w:w="446" w:type="dxa"/>
          </w:tcPr>
          <w:p w14:paraId="15229C88"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日</w:t>
            </w:r>
          </w:p>
        </w:tc>
      </w:tr>
      <w:tr w:rsidR="00B65293" w:rsidRPr="003E16BD" w14:paraId="3E5E9D8E" w14:textId="77777777" w:rsidTr="00850CF6">
        <w:tc>
          <w:tcPr>
            <w:tcW w:w="5665" w:type="dxa"/>
          </w:tcPr>
          <w:p w14:paraId="6BED4875"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8:</w:t>
            </w:r>
            <w:r w:rsidRPr="003E16BD">
              <w:rPr>
                <w:rFonts w:ascii="ＭＳ ゴシック" w:eastAsia="ＭＳ ゴシック" w:hAnsi="ＭＳ ゴシック" w:cs="ＭＳ ゴシック" w:hint="eastAsia"/>
                <w:sz w:val="23"/>
                <w:szCs w:val="23"/>
              </w:rPr>
              <w:t>3</w:t>
            </w:r>
            <w:r w:rsidRPr="003E16BD">
              <w:rPr>
                <w:rFonts w:ascii="ＭＳ ゴシック" w:eastAsia="ＭＳ ゴシック" w:hAnsi="ＭＳ ゴシック" w:cs="ＭＳ ゴシック"/>
                <w:sz w:val="23"/>
                <w:szCs w:val="23"/>
              </w:rPr>
              <w:t xml:space="preserve">0-9:00 </w:t>
            </w:r>
            <w:r w:rsidRPr="003E16BD">
              <w:rPr>
                <w:rFonts w:ascii="ＭＳ ゴシック" w:eastAsia="ＭＳ ゴシック" w:hAnsi="ＭＳ ゴシック" w:cs="ＭＳ ゴシック" w:hint="eastAsia"/>
                <w:sz w:val="23"/>
                <w:szCs w:val="23"/>
              </w:rPr>
              <w:t>朝カンファレンス</w:t>
            </w:r>
          </w:p>
        </w:tc>
        <w:tc>
          <w:tcPr>
            <w:tcW w:w="446" w:type="dxa"/>
            <w:shd w:val="clear" w:color="auto" w:fill="AEAAAA" w:themeFill="background2" w:themeFillShade="BF"/>
          </w:tcPr>
          <w:p w14:paraId="0901973C"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1D138D79"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12272909"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35DFC17"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479CAC36"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608773C0"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47706850"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4C3038B9" w14:textId="77777777" w:rsidTr="00850CF6">
        <w:tc>
          <w:tcPr>
            <w:tcW w:w="5665" w:type="dxa"/>
          </w:tcPr>
          <w:p w14:paraId="4ECF17EB"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 xml:space="preserve">9:00-12:00 </w:t>
            </w:r>
            <w:r w:rsidRPr="003E16BD">
              <w:rPr>
                <w:rFonts w:ascii="ＭＳ ゴシック" w:eastAsia="ＭＳ ゴシック" w:hAnsi="ＭＳ ゴシック" w:cs="ＭＳ ゴシック" w:hint="eastAsia"/>
                <w:sz w:val="23"/>
                <w:szCs w:val="23"/>
              </w:rPr>
              <w:t>病棟業務</w:t>
            </w:r>
          </w:p>
        </w:tc>
        <w:tc>
          <w:tcPr>
            <w:tcW w:w="446" w:type="dxa"/>
          </w:tcPr>
          <w:p w14:paraId="79D56936"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B322A77"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1E93D5CC"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287DC04A"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7B468DCD"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5CBAF725"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0BA82215"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0ACD3885" w14:textId="77777777" w:rsidTr="00850CF6">
        <w:tc>
          <w:tcPr>
            <w:tcW w:w="5665" w:type="dxa"/>
          </w:tcPr>
          <w:p w14:paraId="70FCFAC7"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9</w:t>
            </w:r>
            <w:r w:rsidRPr="003E16BD">
              <w:rPr>
                <w:rFonts w:ascii="ＭＳ ゴシック" w:eastAsia="ＭＳ ゴシック" w:hAnsi="ＭＳ ゴシック" w:cs="ＭＳ ゴシック"/>
                <w:sz w:val="23"/>
                <w:szCs w:val="23"/>
              </w:rPr>
              <w:t>:00-1</w:t>
            </w:r>
            <w:r w:rsidRPr="003E16BD">
              <w:rPr>
                <w:rFonts w:ascii="ＭＳ ゴシック" w:eastAsia="ＭＳ ゴシック" w:hAnsi="ＭＳ ゴシック" w:cs="ＭＳ ゴシック" w:hint="eastAsia"/>
                <w:sz w:val="23"/>
                <w:szCs w:val="23"/>
              </w:rPr>
              <w:t>1</w:t>
            </w:r>
            <w:r w:rsidRPr="003E16BD">
              <w:rPr>
                <w:rFonts w:ascii="ＭＳ ゴシック" w:eastAsia="ＭＳ ゴシック" w:hAnsi="ＭＳ ゴシック" w:cs="ＭＳ ゴシック"/>
                <w:sz w:val="23"/>
                <w:szCs w:val="23"/>
              </w:rPr>
              <w:t xml:space="preserve">:00 </w:t>
            </w:r>
            <w:r w:rsidRPr="003E16BD">
              <w:rPr>
                <w:rFonts w:ascii="ＭＳ ゴシック" w:eastAsia="ＭＳ ゴシック" w:hAnsi="ＭＳ ゴシック" w:cs="ＭＳ ゴシック" w:hint="eastAsia"/>
                <w:sz w:val="23"/>
                <w:szCs w:val="23"/>
              </w:rPr>
              <w:t>内科外来</w:t>
            </w:r>
          </w:p>
        </w:tc>
        <w:tc>
          <w:tcPr>
            <w:tcW w:w="446" w:type="dxa"/>
            <w:shd w:val="clear" w:color="auto" w:fill="AEAAAA" w:themeFill="background2" w:themeFillShade="BF"/>
          </w:tcPr>
          <w:p w14:paraId="342DA1E0"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55A7D255"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tcPr>
          <w:p w14:paraId="223CFD6B"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18D2B2FD"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66294177"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57C15CDA"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3014033E"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3FC6EF2D" w14:textId="77777777" w:rsidTr="00850CF6">
        <w:tc>
          <w:tcPr>
            <w:tcW w:w="5665" w:type="dxa"/>
          </w:tcPr>
          <w:p w14:paraId="7DFDF55E"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 xml:space="preserve">13:00-17:00 </w:t>
            </w:r>
            <w:r w:rsidRPr="003E16BD">
              <w:rPr>
                <w:rFonts w:ascii="ＭＳ ゴシック" w:eastAsia="ＭＳ ゴシック" w:hAnsi="ＭＳ ゴシック" w:cs="ＭＳ ゴシック" w:hint="eastAsia"/>
                <w:sz w:val="23"/>
                <w:szCs w:val="23"/>
              </w:rPr>
              <w:t>救急外来</w:t>
            </w:r>
          </w:p>
        </w:tc>
        <w:tc>
          <w:tcPr>
            <w:tcW w:w="446" w:type="dxa"/>
          </w:tcPr>
          <w:p w14:paraId="12BB1A0D"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2EE324CA"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tcPr>
          <w:p w14:paraId="5B071879"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A42B18D"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2BA22EAA"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07E4EB5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7424B880"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0D0941D4" w14:textId="77777777" w:rsidTr="00850CF6">
        <w:trPr>
          <w:trHeight w:val="256"/>
        </w:trPr>
        <w:tc>
          <w:tcPr>
            <w:tcW w:w="5665" w:type="dxa"/>
          </w:tcPr>
          <w:p w14:paraId="4DD261BF"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13:00-17:00 午後検査</w:t>
            </w:r>
          </w:p>
        </w:tc>
        <w:tc>
          <w:tcPr>
            <w:tcW w:w="446" w:type="dxa"/>
            <w:shd w:val="clear" w:color="auto" w:fill="AEAAAA" w:themeFill="background2" w:themeFillShade="BF"/>
          </w:tcPr>
          <w:p w14:paraId="1AFCB268"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uto"/>
          </w:tcPr>
          <w:p w14:paraId="6B550756"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380759FD"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0D14208C"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583141F9"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74BCC040"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08284C71"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44DC9367" w14:textId="77777777" w:rsidTr="00850CF6">
        <w:trPr>
          <w:trHeight w:val="256"/>
        </w:trPr>
        <w:tc>
          <w:tcPr>
            <w:tcW w:w="5665" w:type="dxa"/>
          </w:tcPr>
          <w:p w14:paraId="372F0D06" w14:textId="77777777" w:rsidR="00B65293" w:rsidRPr="003E16BD" w:rsidRDefault="00B65293" w:rsidP="00850CF6">
            <w:pPr>
              <w:pStyle w:val="Default"/>
              <w:rPr>
                <w:rFonts w:ascii="ＭＳ ゴシック" w:eastAsia="ＭＳ ゴシック" w:hAnsi="ＭＳ ゴシック" w:cs="ＭＳ ゴシック"/>
                <w:sz w:val="23"/>
                <w:szCs w:val="23"/>
              </w:rPr>
            </w:pPr>
            <w:r w:rsidRPr="003E16BD">
              <w:rPr>
                <w:rFonts w:ascii="ＭＳ ゴシック" w:eastAsia="ＭＳ ゴシック" w:hAnsi="ＭＳ ゴシック" w:cs="ＭＳ ゴシック"/>
                <w:sz w:val="23"/>
                <w:szCs w:val="23"/>
              </w:rPr>
              <w:t>1</w:t>
            </w:r>
            <w:r w:rsidRPr="003E16BD">
              <w:rPr>
                <w:rFonts w:ascii="ＭＳ ゴシック" w:eastAsia="ＭＳ ゴシック" w:hAnsi="ＭＳ ゴシック" w:cs="ＭＳ ゴシック" w:hint="eastAsia"/>
                <w:sz w:val="23"/>
                <w:szCs w:val="23"/>
              </w:rPr>
              <w:t>7</w:t>
            </w:r>
            <w:r w:rsidRPr="003E16BD">
              <w:rPr>
                <w:rFonts w:ascii="ＭＳ ゴシック" w:eastAsia="ＭＳ ゴシック" w:hAnsi="ＭＳ ゴシック" w:cs="ＭＳ ゴシック"/>
                <w:sz w:val="23"/>
                <w:szCs w:val="23"/>
              </w:rPr>
              <w:t>:00-1</w:t>
            </w:r>
            <w:r w:rsidRPr="003E16BD">
              <w:rPr>
                <w:rFonts w:ascii="ＭＳ ゴシック" w:eastAsia="ＭＳ ゴシック" w:hAnsi="ＭＳ ゴシック" w:cs="ＭＳ ゴシック" w:hint="eastAsia"/>
                <w:sz w:val="23"/>
                <w:szCs w:val="23"/>
              </w:rPr>
              <w:t>8</w:t>
            </w:r>
            <w:r w:rsidRPr="003E16BD">
              <w:rPr>
                <w:rFonts w:ascii="ＭＳ ゴシック" w:eastAsia="ＭＳ ゴシック" w:hAnsi="ＭＳ ゴシック" w:cs="ＭＳ ゴシック"/>
                <w:sz w:val="23"/>
                <w:szCs w:val="23"/>
              </w:rPr>
              <w:t xml:space="preserve">:00 </w:t>
            </w:r>
            <w:r w:rsidRPr="003E16BD">
              <w:rPr>
                <w:rFonts w:ascii="ＭＳ ゴシック" w:eastAsia="ＭＳ ゴシック" w:hAnsi="ＭＳ ゴシック" w:cs="ＭＳ ゴシック" w:hint="eastAsia"/>
                <w:sz w:val="23"/>
                <w:szCs w:val="23"/>
              </w:rPr>
              <w:t>症例カンファレンス</w:t>
            </w:r>
          </w:p>
        </w:tc>
        <w:tc>
          <w:tcPr>
            <w:tcW w:w="446" w:type="dxa"/>
          </w:tcPr>
          <w:p w14:paraId="23138310"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E97B529"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tcPr>
          <w:p w14:paraId="5D0DB026"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712B7BDE"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2C3BDA3A"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0F2FB02D"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33865E4E"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4C1B1355" w14:textId="77777777" w:rsidTr="00850CF6">
        <w:trPr>
          <w:trHeight w:val="256"/>
        </w:trPr>
        <w:tc>
          <w:tcPr>
            <w:tcW w:w="5665" w:type="dxa"/>
          </w:tcPr>
          <w:p w14:paraId="5D0FB1AE" w14:textId="77777777" w:rsidR="00B65293" w:rsidRPr="003E16BD" w:rsidRDefault="00B65293" w:rsidP="00850CF6">
            <w:pPr>
              <w:pStyle w:val="Default"/>
              <w:rPr>
                <w:rFonts w:ascii="ＭＳ ゴシック" w:eastAsia="ＭＳ ゴシック" w:hAnsi="ＭＳ ゴシック" w:cs="ＭＳ ゴシック"/>
                <w:sz w:val="20"/>
                <w:szCs w:val="20"/>
              </w:rPr>
            </w:pPr>
            <w:r w:rsidRPr="003E16BD">
              <w:rPr>
                <w:rFonts w:ascii="ＭＳ ゴシック" w:eastAsia="ＭＳ ゴシック" w:hAnsi="ＭＳ ゴシック" w:cs="ＭＳ ゴシック" w:hint="eastAsia"/>
                <w:sz w:val="20"/>
                <w:szCs w:val="20"/>
              </w:rPr>
              <w:t>平日宿直（</w:t>
            </w:r>
            <w:r w:rsidRPr="003E16BD">
              <w:rPr>
                <w:rFonts w:ascii="ＭＳ ゴシック" w:eastAsia="ＭＳ ゴシック" w:hAnsi="ＭＳ ゴシック" w:cs="ＭＳ ゴシック"/>
                <w:sz w:val="20"/>
                <w:szCs w:val="20"/>
              </w:rPr>
              <w:t>1</w:t>
            </w:r>
            <w:r w:rsidRPr="003E16BD">
              <w:rPr>
                <w:rFonts w:ascii="ＭＳ ゴシック" w:eastAsia="ＭＳ ゴシック" w:hAnsi="ＭＳ ゴシック" w:cs="ＭＳ ゴシック" w:hint="eastAsia"/>
                <w:sz w:val="20"/>
                <w:szCs w:val="20"/>
              </w:rPr>
              <w:t>〜</w:t>
            </w:r>
            <w:r w:rsidRPr="003E16BD">
              <w:rPr>
                <w:rFonts w:ascii="ＭＳ ゴシック" w:eastAsia="ＭＳ ゴシック" w:hAnsi="ＭＳ ゴシック" w:cs="ＭＳ ゴシック"/>
                <w:sz w:val="20"/>
                <w:szCs w:val="20"/>
              </w:rPr>
              <w:t>2</w:t>
            </w:r>
            <w:r w:rsidRPr="003E16BD">
              <w:rPr>
                <w:rFonts w:ascii="ＭＳ ゴシック" w:eastAsia="ＭＳ ゴシック" w:hAnsi="ＭＳ ゴシック" w:cs="ＭＳ ゴシック" w:hint="eastAsia"/>
                <w:sz w:val="20"/>
                <w:szCs w:val="20"/>
              </w:rPr>
              <w:t>回／週）、土日の日直・宿直（1-2回/月）</w:t>
            </w:r>
          </w:p>
        </w:tc>
        <w:tc>
          <w:tcPr>
            <w:tcW w:w="446" w:type="dxa"/>
            <w:shd w:val="clear" w:color="auto" w:fill="AEAAAA" w:themeFill="background2" w:themeFillShade="BF"/>
          </w:tcPr>
          <w:p w14:paraId="3E204331"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76BE869D"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063F30BF"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413DBEAB"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78C87132"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CAB8B8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1C1426A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bl>
    <w:p w14:paraId="32323AB2" w14:textId="68AA0066" w:rsidR="00B04DEA" w:rsidRPr="003E16BD" w:rsidRDefault="00B04DEA" w:rsidP="005D73CA">
      <w:pPr>
        <w:pStyle w:val="Default"/>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連携施設（熊野市立紀和診療所）（他の診療所も同様）</w:t>
      </w:r>
    </w:p>
    <w:p w14:paraId="3EBD28EE" w14:textId="768D24A3" w:rsidR="00B04DEA" w:rsidRPr="003E16BD" w:rsidRDefault="00B04DEA" w:rsidP="00B04DEA">
      <w:pPr>
        <w:pStyle w:val="Default"/>
        <w:ind w:firstLineChars="100" w:firstLine="23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総合診療専門研修I</w:t>
      </w:r>
    </w:p>
    <w:tbl>
      <w:tblPr>
        <w:tblStyle w:val="a7"/>
        <w:tblW w:w="0" w:type="auto"/>
        <w:tblLook w:val="04A0" w:firstRow="1" w:lastRow="0" w:firstColumn="1" w:lastColumn="0" w:noHBand="0" w:noVBand="1"/>
      </w:tblPr>
      <w:tblGrid>
        <w:gridCol w:w="5665"/>
        <w:gridCol w:w="446"/>
        <w:gridCol w:w="446"/>
        <w:gridCol w:w="454"/>
        <w:gridCol w:w="446"/>
        <w:gridCol w:w="446"/>
        <w:gridCol w:w="446"/>
        <w:gridCol w:w="446"/>
      </w:tblGrid>
      <w:tr w:rsidR="00B04DEA" w:rsidRPr="003E16BD" w14:paraId="0A3C449B" w14:textId="77777777" w:rsidTr="00B04DEA">
        <w:tc>
          <w:tcPr>
            <w:tcW w:w="5665" w:type="dxa"/>
          </w:tcPr>
          <w:p w14:paraId="79D817FC"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721D2378"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月</w:t>
            </w:r>
          </w:p>
        </w:tc>
        <w:tc>
          <w:tcPr>
            <w:tcW w:w="446" w:type="dxa"/>
          </w:tcPr>
          <w:p w14:paraId="62E6956C"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火</w:t>
            </w:r>
          </w:p>
        </w:tc>
        <w:tc>
          <w:tcPr>
            <w:tcW w:w="454" w:type="dxa"/>
          </w:tcPr>
          <w:p w14:paraId="42FF408D"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水</w:t>
            </w:r>
          </w:p>
        </w:tc>
        <w:tc>
          <w:tcPr>
            <w:tcW w:w="446" w:type="dxa"/>
          </w:tcPr>
          <w:p w14:paraId="555C45C7"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木</w:t>
            </w:r>
          </w:p>
        </w:tc>
        <w:tc>
          <w:tcPr>
            <w:tcW w:w="446" w:type="dxa"/>
          </w:tcPr>
          <w:p w14:paraId="4FEDB3FD"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金</w:t>
            </w:r>
          </w:p>
        </w:tc>
        <w:tc>
          <w:tcPr>
            <w:tcW w:w="446" w:type="dxa"/>
          </w:tcPr>
          <w:p w14:paraId="6D1EE2CC"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土</w:t>
            </w:r>
          </w:p>
        </w:tc>
        <w:tc>
          <w:tcPr>
            <w:tcW w:w="446" w:type="dxa"/>
          </w:tcPr>
          <w:p w14:paraId="54EFAFE8"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日</w:t>
            </w:r>
          </w:p>
        </w:tc>
      </w:tr>
      <w:tr w:rsidR="00B04DEA" w:rsidRPr="003E16BD" w14:paraId="307D646C" w14:textId="77777777" w:rsidTr="00B04DEA">
        <w:tc>
          <w:tcPr>
            <w:tcW w:w="5665" w:type="dxa"/>
          </w:tcPr>
          <w:p w14:paraId="4520A24F"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8:</w:t>
            </w:r>
            <w:r w:rsidRPr="003E16BD">
              <w:rPr>
                <w:rFonts w:ascii="ＭＳ ゴシック" w:eastAsia="ＭＳ ゴシック" w:hAnsi="ＭＳ ゴシック" w:cs="ＭＳ ゴシック" w:hint="eastAsia"/>
                <w:sz w:val="23"/>
                <w:szCs w:val="23"/>
              </w:rPr>
              <w:t>3</w:t>
            </w:r>
            <w:r w:rsidRPr="003E16BD">
              <w:rPr>
                <w:rFonts w:ascii="ＭＳ ゴシック" w:eastAsia="ＭＳ ゴシック" w:hAnsi="ＭＳ ゴシック" w:cs="ＭＳ ゴシック"/>
                <w:sz w:val="23"/>
                <w:szCs w:val="23"/>
              </w:rPr>
              <w:t xml:space="preserve">0-9:00 </w:t>
            </w:r>
            <w:r w:rsidRPr="003E16BD">
              <w:rPr>
                <w:rFonts w:ascii="ＭＳ ゴシック" w:eastAsia="ＭＳ ゴシック" w:hAnsi="ＭＳ ゴシック" w:cs="ＭＳ ゴシック" w:hint="eastAsia"/>
                <w:sz w:val="23"/>
                <w:szCs w:val="23"/>
              </w:rPr>
              <w:t>朝カンファレンス</w:t>
            </w:r>
          </w:p>
        </w:tc>
        <w:tc>
          <w:tcPr>
            <w:tcW w:w="446" w:type="dxa"/>
            <w:shd w:val="clear" w:color="auto" w:fill="AEAAAA" w:themeFill="background2" w:themeFillShade="BF"/>
          </w:tcPr>
          <w:p w14:paraId="0FFF8CCA"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59C8DDEC"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09F69DF3"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55162661"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4DCB2C6E"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067465F6"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3A78345B"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r>
      <w:tr w:rsidR="00B04DEA" w:rsidRPr="003E16BD" w14:paraId="6EA9A9F7" w14:textId="77777777" w:rsidTr="00B04DEA">
        <w:tc>
          <w:tcPr>
            <w:tcW w:w="5665" w:type="dxa"/>
          </w:tcPr>
          <w:p w14:paraId="55824326" w14:textId="5CBCA3DF"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 xml:space="preserve">9:00-12:00 </w:t>
            </w:r>
            <w:r w:rsidRPr="003E16BD">
              <w:rPr>
                <w:rFonts w:ascii="ＭＳ ゴシック" w:eastAsia="ＭＳ ゴシック" w:hAnsi="ＭＳ ゴシック" w:cs="ＭＳ ゴシック" w:hint="eastAsia"/>
                <w:sz w:val="23"/>
                <w:szCs w:val="23"/>
              </w:rPr>
              <w:t>外来</w:t>
            </w:r>
          </w:p>
        </w:tc>
        <w:tc>
          <w:tcPr>
            <w:tcW w:w="446" w:type="dxa"/>
            <w:shd w:val="clear" w:color="auto" w:fill="AEAAAA" w:themeFill="background2" w:themeFillShade="BF"/>
          </w:tcPr>
          <w:p w14:paraId="0156E053"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7CE8899E"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7FF47ED0"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61B1E613"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0D45221"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6C5F6CB0"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23D99EB1"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r>
      <w:tr w:rsidR="00B04DEA" w:rsidRPr="003E16BD" w14:paraId="36C79CA5" w14:textId="77777777" w:rsidTr="00B04DEA">
        <w:tc>
          <w:tcPr>
            <w:tcW w:w="5665" w:type="dxa"/>
          </w:tcPr>
          <w:p w14:paraId="451588BB" w14:textId="79C314D0" w:rsidR="00B04DEA" w:rsidRPr="003E16BD" w:rsidRDefault="00B04DEA" w:rsidP="00B04DEA">
            <w:pPr>
              <w:pStyle w:val="Default"/>
              <w:rPr>
                <w:rFonts w:ascii="ＭＳ ゴシック" w:eastAsia="ＭＳ ゴシック" w:hAnsi="ＭＳ ゴシック" w:cs="ＭＳ ゴシック"/>
                <w:sz w:val="23"/>
                <w:szCs w:val="23"/>
              </w:rPr>
            </w:pPr>
            <w:r w:rsidRPr="003E16BD">
              <w:rPr>
                <w:rFonts w:ascii="ＭＳ ゴシック" w:eastAsia="ＭＳ ゴシック" w:hAnsi="ＭＳ ゴシック" w:cs="ＭＳ ゴシック"/>
                <w:sz w:val="23"/>
                <w:szCs w:val="23"/>
              </w:rPr>
              <w:t>1</w:t>
            </w:r>
            <w:r w:rsidRPr="003E16BD">
              <w:rPr>
                <w:rFonts w:ascii="ＭＳ ゴシック" w:eastAsia="ＭＳ ゴシック" w:hAnsi="ＭＳ ゴシック" w:cs="ＭＳ ゴシック" w:hint="eastAsia"/>
                <w:sz w:val="23"/>
                <w:szCs w:val="23"/>
              </w:rPr>
              <w:t>2</w:t>
            </w:r>
            <w:r w:rsidRPr="003E16BD">
              <w:rPr>
                <w:rFonts w:ascii="ＭＳ ゴシック" w:eastAsia="ＭＳ ゴシック" w:hAnsi="ＭＳ ゴシック" w:cs="ＭＳ ゴシック"/>
                <w:sz w:val="23"/>
                <w:szCs w:val="23"/>
              </w:rPr>
              <w:t>:00-1</w:t>
            </w:r>
            <w:r w:rsidRPr="003E16BD">
              <w:rPr>
                <w:rFonts w:ascii="ＭＳ ゴシック" w:eastAsia="ＭＳ ゴシック" w:hAnsi="ＭＳ ゴシック" w:cs="ＭＳ ゴシック" w:hint="eastAsia"/>
                <w:sz w:val="23"/>
                <w:szCs w:val="23"/>
              </w:rPr>
              <w:t>3</w:t>
            </w:r>
            <w:r w:rsidRPr="003E16BD">
              <w:rPr>
                <w:rFonts w:ascii="ＭＳ ゴシック" w:eastAsia="ＭＳ ゴシック" w:hAnsi="ＭＳ ゴシック" w:cs="ＭＳ ゴシック"/>
                <w:sz w:val="23"/>
                <w:szCs w:val="23"/>
              </w:rPr>
              <w:t xml:space="preserve">:00 </w:t>
            </w:r>
            <w:r w:rsidRPr="003E16BD">
              <w:rPr>
                <w:rFonts w:ascii="ＭＳ ゴシック" w:eastAsia="ＭＳ ゴシック" w:hAnsi="ＭＳ ゴシック" w:cs="ＭＳ ゴシック" w:hint="eastAsia"/>
                <w:sz w:val="23"/>
                <w:szCs w:val="23"/>
              </w:rPr>
              <w:t>多職種カンファレンス</w:t>
            </w:r>
          </w:p>
        </w:tc>
        <w:tc>
          <w:tcPr>
            <w:tcW w:w="446" w:type="dxa"/>
            <w:shd w:val="clear" w:color="auto" w:fill="auto"/>
          </w:tcPr>
          <w:p w14:paraId="662B430D" w14:textId="77777777" w:rsidR="00B04DEA" w:rsidRPr="003E16BD" w:rsidRDefault="00B04DEA" w:rsidP="00B04DEA">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24B830C0" w14:textId="77777777" w:rsidR="00B04DEA" w:rsidRPr="003E16BD" w:rsidRDefault="00B04DEA" w:rsidP="00B04DEA">
            <w:pPr>
              <w:pStyle w:val="Default"/>
              <w:rPr>
                <w:rFonts w:ascii="ＭＳ ゴシック" w:eastAsia="ＭＳ ゴシック" w:hAnsi="ＭＳ ゴシック" w:cs="ＭＳ ゴシック"/>
                <w:color w:val="auto"/>
                <w:sz w:val="23"/>
                <w:szCs w:val="23"/>
              </w:rPr>
            </w:pPr>
          </w:p>
        </w:tc>
        <w:tc>
          <w:tcPr>
            <w:tcW w:w="454" w:type="dxa"/>
          </w:tcPr>
          <w:p w14:paraId="49330639" w14:textId="77777777" w:rsidR="00B04DEA" w:rsidRPr="003E16BD" w:rsidRDefault="00B04DEA" w:rsidP="00B04DEA">
            <w:pPr>
              <w:pStyle w:val="Default"/>
              <w:rPr>
                <w:rFonts w:ascii="ＭＳ ゴシック" w:eastAsia="ＭＳ ゴシック" w:hAnsi="ＭＳ ゴシック" w:cs="ＭＳ ゴシック"/>
                <w:color w:val="auto"/>
                <w:sz w:val="23"/>
                <w:szCs w:val="23"/>
              </w:rPr>
            </w:pPr>
          </w:p>
        </w:tc>
        <w:tc>
          <w:tcPr>
            <w:tcW w:w="446" w:type="dxa"/>
          </w:tcPr>
          <w:p w14:paraId="458295B1" w14:textId="77777777" w:rsidR="00B04DEA" w:rsidRPr="003E16BD" w:rsidRDefault="00B04DEA" w:rsidP="00B04DEA">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DB5911A" w14:textId="77777777" w:rsidR="00B04DEA" w:rsidRPr="003E16BD" w:rsidRDefault="00B04DEA" w:rsidP="00B04DEA">
            <w:pPr>
              <w:pStyle w:val="Default"/>
              <w:rPr>
                <w:rFonts w:ascii="ＭＳ ゴシック" w:eastAsia="ＭＳ ゴシック" w:hAnsi="ＭＳ ゴシック" w:cs="ＭＳ ゴシック"/>
                <w:color w:val="auto"/>
                <w:sz w:val="23"/>
                <w:szCs w:val="23"/>
              </w:rPr>
            </w:pPr>
          </w:p>
        </w:tc>
        <w:tc>
          <w:tcPr>
            <w:tcW w:w="446" w:type="dxa"/>
          </w:tcPr>
          <w:p w14:paraId="798C5833" w14:textId="77777777" w:rsidR="00B04DEA" w:rsidRPr="003E16BD" w:rsidRDefault="00B04DEA" w:rsidP="00B04DEA">
            <w:pPr>
              <w:pStyle w:val="Default"/>
              <w:rPr>
                <w:rFonts w:ascii="ＭＳ ゴシック" w:eastAsia="ＭＳ ゴシック" w:hAnsi="ＭＳ ゴシック" w:cs="ＭＳ ゴシック"/>
                <w:color w:val="auto"/>
                <w:sz w:val="23"/>
                <w:szCs w:val="23"/>
              </w:rPr>
            </w:pPr>
          </w:p>
        </w:tc>
        <w:tc>
          <w:tcPr>
            <w:tcW w:w="446" w:type="dxa"/>
          </w:tcPr>
          <w:p w14:paraId="1820A0DA" w14:textId="77777777" w:rsidR="00B04DEA" w:rsidRPr="003E16BD" w:rsidRDefault="00B04DEA" w:rsidP="00B04DEA">
            <w:pPr>
              <w:pStyle w:val="Default"/>
              <w:rPr>
                <w:rFonts w:ascii="ＭＳ ゴシック" w:eastAsia="ＭＳ ゴシック" w:hAnsi="ＭＳ ゴシック" w:cs="ＭＳ ゴシック"/>
                <w:color w:val="auto"/>
                <w:sz w:val="23"/>
                <w:szCs w:val="23"/>
              </w:rPr>
            </w:pPr>
          </w:p>
        </w:tc>
      </w:tr>
      <w:tr w:rsidR="00B04DEA" w:rsidRPr="003E16BD" w14:paraId="0D953B81" w14:textId="77777777" w:rsidTr="00B04DEA">
        <w:tc>
          <w:tcPr>
            <w:tcW w:w="5665" w:type="dxa"/>
          </w:tcPr>
          <w:p w14:paraId="7DEA5560" w14:textId="2A38446B"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13:00-17:00 訪問診療</w:t>
            </w:r>
          </w:p>
        </w:tc>
        <w:tc>
          <w:tcPr>
            <w:tcW w:w="446" w:type="dxa"/>
            <w:shd w:val="clear" w:color="auto" w:fill="auto"/>
          </w:tcPr>
          <w:p w14:paraId="21DA2C67"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49E62DE1"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54" w:type="dxa"/>
          </w:tcPr>
          <w:p w14:paraId="1E7AEF00"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6D2F99CE"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562C66A0"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0069EC75"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7AA1004B"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r>
      <w:tr w:rsidR="00B04DEA" w:rsidRPr="003E16BD" w14:paraId="7B611872" w14:textId="77777777" w:rsidTr="00B04DEA">
        <w:tc>
          <w:tcPr>
            <w:tcW w:w="5665" w:type="dxa"/>
          </w:tcPr>
          <w:p w14:paraId="31188846" w14:textId="1AC9DE14" w:rsidR="00B04DEA" w:rsidRPr="003E16BD" w:rsidRDefault="00B04DE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13:00-17:00</w:t>
            </w:r>
            <w:r w:rsidRPr="003E16BD">
              <w:rPr>
                <w:rFonts w:ascii="ＭＳ ゴシック" w:eastAsia="ＭＳ ゴシック" w:hAnsi="ＭＳ ゴシック" w:cs="ＭＳ ゴシック" w:hint="eastAsia"/>
                <w:sz w:val="23"/>
                <w:szCs w:val="23"/>
              </w:rPr>
              <w:t xml:space="preserve"> 出張診療、健診、予防接種</w:t>
            </w:r>
          </w:p>
        </w:tc>
        <w:tc>
          <w:tcPr>
            <w:tcW w:w="446" w:type="dxa"/>
            <w:shd w:val="clear" w:color="auto" w:fill="AEAAAA" w:themeFill="background2" w:themeFillShade="BF"/>
          </w:tcPr>
          <w:p w14:paraId="1530B90D"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uto"/>
          </w:tcPr>
          <w:p w14:paraId="0937F67A"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54" w:type="dxa"/>
          </w:tcPr>
          <w:p w14:paraId="42F75620"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25AFDF1F"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670F6567"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54B202A6"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4C1C792A"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r>
      <w:tr w:rsidR="00B04DEA" w:rsidRPr="003E16BD" w14:paraId="74EAA80F" w14:textId="77777777" w:rsidTr="00573776">
        <w:trPr>
          <w:trHeight w:val="256"/>
        </w:trPr>
        <w:tc>
          <w:tcPr>
            <w:tcW w:w="5665" w:type="dxa"/>
          </w:tcPr>
          <w:p w14:paraId="56F3C599" w14:textId="1AAD37CF" w:rsidR="00B04DEA" w:rsidRPr="003E16BD" w:rsidRDefault="00B04DEA" w:rsidP="00573776">
            <w:pPr>
              <w:pStyle w:val="Default"/>
              <w:rPr>
                <w:rFonts w:ascii="ＭＳ ゴシック" w:eastAsia="ＭＳ ゴシック" w:hAnsi="ＭＳ ゴシック" w:cs="ＭＳ ゴシック"/>
                <w:color w:val="auto"/>
                <w:sz w:val="20"/>
                <w:szCs w:val="20"/>
              </w:rPr>
            </w:pPr>
            <w:r w:rsidRPr="003E16BD">
              <w:rPr>
                <w:rFonts w:ascii="ＭＳ ゴシック" w:eastAsia="ＭＳ ゴシック" w:hAnsi="ＭＳ ゴシック" w:cs="ＭＳ ゴシック" w:hint="eastAsia"/>
                <w:sz w:val="20"/>
                <w:szCs w:val="20"/>
              </w:rPr>
              <w:t>平日待機（</w:t>
            </w:r>
            <w:r w:rsidRPr="003E16BD">
              <w:rPr>
                <w:rFonts w:ascii="ＭＳ ゴシック" w:eastAsia="ＭＳ ゴシック" w:hAnsi="ＭＳ ゴシック" w:cs="ＭＳ ゴシック"/>
                <w:sz w:val="20"/>
                <w:szCs w:val="20"/>
              </w:rPr>
              <w:t>1</w:t>
            </w:r>
            <w:r w:rsidRPr="003E16BD">
              <w:rPr>
                <w:rFonts w:ascii="ＭＳ ゴシック" w:eastAsia="ＭＳ ゴシック" w:hAnsi="ＭＳ ゴシック" w:cs="ＭＳ ゴシック" w:hint="eastAsia"/>
                <w:sz w:val="20"/>
                <w:szCs w:val="20"/>
              </w:rPr>
              <w:t>〜</w:t>
            </w:r>
            <w:r w:rsidRPr="003E16BD">
              <w:rPr>
                <w:rFonts w:ascii="ＭＳ ゴシック" w:eastAsia="ＭＳ ゴシック" w:hAnsi="ＭＳ ゴシック" w:cs="ＭＳ ゴシック"/>
                <w:sz w:val="20"/>
                <w:szCs w:val="20"/>
              </w:rPr>
              <w:t>2</w:t>
            </w:r>
            <w:r w:rsidRPr="003E16BD">
              <w:rPr>
                <w:rFonts w:ascii="ＭＳ ゴシック" w:eastAsia="ＭＳ ゴシック" w:hAnsi="ＭＳ ゴシック" w:cs="ＭＳ ゴシック" w:hint="eastAsia"/>
                <w:sz w:val="20"/>
                <w:szCs w:val="20"/>
              </w:rPr>
              <w:t>回／週）、土日の待機（1-2回/月）</w:t>
            </w:r>
          </w:p>
        </w:tc>
        <w:tc>
          <w:tcPr>
            <w:tcW w:w="446" w:type="dxa"/>
            <w:shd w:val="clear" w:color="auto" w:fill="AEAAAA" w:themeFill="background2" w:themeFillShade="BF"/>
          </w:tcPr>
          <w:p w14:paraId="60F065E8"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018261A2"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01E829FF"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429FBA35"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tcPr>
          <w:p w14:paraId="04B76CCB"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BD55156"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119DFC74" w14:textId="77777777" w:rsidR="00B04DEA" w:rsidRPr="003E16BD" w:rsidRDefault="00B04DEA" w:rsidP="00573776">
            <w:pPr>
              <w:pStyle w:val="Default"/>
              <w:rPr>
                <w:rFonts w:ascii="ＭＳ ゴシック" w:eastAsia="ＭＳ ゴシック" w:hAnsi="ＭＳ ゴシック" w:cs="ＭＳ ゴシック"/>
                <w:color w:val="auto"/>
                <w:sz w:val="23"/>
                <w:szCs w:val="23"/>
              </w:rPr>
            </w:pPr>
          </w:p>
        </w:tc>
      </w:tr>
    </w:tbl>
    <w:p w14:paraId="3B8914ED" w14:textId="1188CC1A" w:rsidR="005D73CA" w:rsidRPr="003E16BD" w:rsidRDefault="00F773BA" w:rsidP="00B913AC">
      <w:pPr>
        <w:pStyle w:val="Default"/>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連携施設（伊勢赤十字病院）</w:t>
      </w:r>
    </w:p>
    <w:p w14:paraId="5F18422D" w14:textId="435402E8" w:rsidR="00F773BA" w:rsidRPr="003E16BD" w:rsidRDefault="00F773BA" w:rsidP="00F773BA">
      <w:pPr>
        <w:pStyle w:val="Default"/>
        <w:ind w:firstLineChars="100" w:firstLine="23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救急科</w:t>
      </w:r>
    </w:p>
    <w:tbl>
      <w:tblPr>
        <w:tblStyle w:val="a7"/>
        <w:tblW w:w="0" w:type="auto"/>
        <w:tblLook w:val="04A0" w:firstRow="1" w:lastRow="0" w:firstColumn="1" w:lastColumn="0" w:noHBand="0" w:noVBand="1"/>
      </w:tblPr>
      <w:tblGrid>
        <w:gridCol w:w="5665"/>
        <w:gridCol w:w="446"/>
        <w:gridCol w:w="446"/>
        <w:gridCol w:w="454"/>
        <w:gridCol w:w="446"/>
        <w:gridCol w:w="446"/>
        <w:gridCol w:w="446"/>
        <w:gridCol w:w="446"/>
      </w:tblGrid>
      <w:tr w:rsidR="00F773BA" w:rsidRPr="003E16BD" w14:paraId="0BF7B10C" w14:textId="77777777" w:rsidTr="00F773BA">
        <w:tc>
          <w:tcPr>
            <w:tcW w:w="5665" w:type="dxa"/>
          </w:tcPr>
          <w:p w14:paraId="40AF9974"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tcPr>
          <w:p w14:paraId="2B9EE091"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月</w:t>
            </w:r>
          </w:p>
        </w:tc>
        <w:tc>
          <w:tcPr>
            <w:tcW w:w="446" w:type="dxa"/>
          </w:tcPr>
          <w:p w14:paraId="0919E3F6"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火</w:t>
            </w:r>
          </w:p>
        </w:tc>
        <w:tc>
          <w:tcPr>
            <w:tcW w:w="454" w:type="dxa"/>
          </w:tcPr>
          <w:p w14:paraId="414AFA35"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水</w:t>
            </w:r>
          </w:p>
        </w:tc>
        <w:tc>
          <w:tcPr>
            <w:tcW w:w="446" w:type="dxa"/>
          </w:tcPr>
          <w:p w14:paraId="746D92AD"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木</w:t>
            </w:r>
          </w:p>
        </w:tc>
        <w:tc>
          <w:tcPr>
            <w:tcW w:w="446" w:type="dxa"/>
          </w:tcPr>
          <w:p w14:paraId="2AA0E55E"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金</w:t>
            </w:r>
          </w:p>
        </w:tc>
        <w:tc>
          <w:tcPr>
            <w:tcW w:w="446" w:type="dxa"/>
          </w:tcPr>
          <w:p w14:paraId="798C1DFD"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土</w:t>
            </w:r>
          </w:p>
        </w:tc>
        <w:tc>
          <w:tcPr>
            <w:tcW w:w="446" w:type="dxa"/>
          </w:tcPr>
          <w:p w14:paraId="0F6760C2"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日</w:t>
            </w:r>
          </w:p>
        </w:tc>
      </w:tr>
      <w:tr w:rsidR="00F773BA" w:rsidRPr="003E16BD" w14:paraId="3EBA1395" w14:textId="77777777" w:rsidTr="00F773BA">
        <w:tc>
          <w:tcPr>
            <w:tcW w:w="5665" w:type="dxa"/>
          </w:tcPr>
          <w:p w14:paraId="384FC02C"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8:</w:t>
            </w:r>
            <w:r w:rsidRPr="003E16BD">
              <w:rPr>
                <w:rFonts w:ascii="ＭＳ ゴシック" w:eastAsia="ＭＳ ゴシック" w:hAnsi="ＭＳ ゴシック" w:cs="ＭＳ ゴシック" w:hint="eastAsia"/>
                <w:sz w:val="23"/>
                <w:szCs w:val="23"/>
              </w:rPr>
              <w:t>3</w:t>
            </w:r>
            <w:r w:rsidRPr="003E16BD">
              <w:rPr>
                <w:rFonts w:ascii="ＭＳ ゴシック" w:eastAsia="ＭＳ ゴシック" w:hAnsi="ＭＳ ゴシック" w:cs="ＭＳ ゴシック"/>
                <w:sz w:val="23"/>
                <w:szCs w:val="23"/>
              </w:rPr>
              <w:t xml:space="preserve">0-9:00 </w:t>
            </w:r>
            <w:r w:rsidRPr="003E16BD">
              <w:rPr>
                <w:rFonts w:ascii="ＭＳ ゴシック" w:eastAsia="ＭＳ ゴシック" w:hAnsi="ＭＳ ゴシック" w:cs="ＭＳ ゴシック" w:hint="eastAsia"/>
                <w:sz w:val="23"/>
                <w:szCs w:val="23"/>
              </w:rPr>
              <w:t>朝カンファレンス</w:t>
            </w:r>
          </w:p>
        </w:tc>
        <w:tc>
          <w:tcPr>
            <w:tcW w:w="446" w:type="dxa"/>
            <w:shd w:val="clear" w:color="auto" w:fill="AEAAAA" w:themeFill="background2" w:themeFillShade="BF"/>
          </w:tcPr>
          <w:p w14:paraId="668C3545"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2BE47760"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76C47982"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6A76760C"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5D9B9415"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tcPr>
          <w:p w14:paraId="348CCEC8"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tcPr>
          <w:p w14:paraId="18E5B0BD"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r>
      <w:tr w:rsidR="00F773BA" w:rsidRPr="003E16BD" w14:paraId="10919D15" w14:textId="77777777" w:rsidTr="00F773BA">
        <w:tc>
          <w:tcPr>
            <w:tcW w:w="5665" w:type="dxa"/>
          </w:tcPr>
          <w:p w14:paraId="038E1B91" w14:textId="5DC1F66E"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 xml:space="preserve">9:00-12:00 </w:t>
            </w:r>
            <w:r w:rsidRPr="003E16BD">
              <w:rPr>
                <w:rFonts w:ascii="ＭＳ ゴシック" w:eastAsia="ＭＳ ゴシック" w:hAnsi="ＭＳ ゴシック" w:cs="ＭＳ ゴシック" w:hint="eastAsia"/>
                <w:sz w:val="23"/>
                <w:szCs w:val="23"/>
              </w:rPr>
              <w:t>午前救急外来</w:t>
            </w:r>
          </w:p>
        </w:tc>
        <w:tc>
          <w:tcPr>
            <w:tcW w:w="446" w:type="dxa"/>
            <w:shd w:val="clear" w:color="auto" w:fill="AEAAAA" w:themeFill="background2" w:themeFillShade="BF"/>
          </w:tcPr>
          <w:p w14:paraId="7DC43462"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shd w:val="clear" w:color="auto" w:fill="auto"/>
          </w:tcPr>
          <w:p w14:paraId="6B1A81F8"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72F8F65C"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shd w:val="clear" w:color="auto" w:fill="auto"/>
          </w:tcPr>
          <w:p w14:paraId="54101D95"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94BC835"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tcPr>
          <w:p w14:paraId="3B4C3C05"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tcPr>
          <w:p w14:paraId="76A77071"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r>
      <w:tr w:rsidR="00F773BA" w:rsidRPr="003E16BD" w14:paraId="668C9421" w14:textId="77777777" w:rsidTr="00F773BA">
        <w:tc>
          <w:tcPr>
            <w:tcW w:w="5665" w:type="dxa"/>
          </w:tcPr>
          <w:p w14:paraId="3D43F630" w14:textId="702A2E9A" w:rsidR="00F773BA" w:rsidRPr="003E16BD" w:rsidRDefault="00F773BA" w:rsidP="0057377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9</w:t>
            </w:r>
            <w:r w:rsidRPr="003E16BD">
              <w:rPr>
                <w:rFonts w:ascii="ＭＳ ゴシック" w:eastAsia="ＭＳ ゴシック" w:hAnsi="ＭＳ ゴシック" w:cs="ＭＳ ゴシック"/>
                <w:sz w:val="23"/>
                <w:szCs w:val="23"/>
              </w:rPr>
              <w:t>:00-1</w:t>
            </w:r>
            <w:r w:rsidRPr="003E16BD">
              <w:rPr>
                <w:rFonts w:ascii="ＭＳ ゴシック" w:eastAsia="ＭＳ ゴシック" w:hAnsi="ＭＳ ゴシック" w:cs="ＭＳ ゴシック" w:hint="eastAsia"/>
                <w:sz w:val="23"/>
                <w:szCs w:val="23"/>
              </w:rPr>
              <w:t>2</w:t>
            </w:r>
            <w:r w:rsidRPr="003E16BD">
              <w:rPr>
                <w:rFonts w:ascii="ＭＳ ゴシック" w:eastAsia="ＭＳ ゴシック" w:hAnsi="ＭＳ ゴシック" w:cs="ＭＳ ゴシック"/>
                <w:sz w:val="23"/>
                <w:szCs w:val="23"/>
              </w:rPr>
              <w:t xml:space="preserve">:00 </w:t>
            </w:r>
            <w:r w:rsidRPr="003E16BD">
              <w:rPr>
                <w:rFonts w:ascii="ＭＳ ゴシック" w:eastAsia="ＭＳ ゴシック" w:hAnsi="ＭＳ ゴシック" w:cs="ＭＳ ゴシック" w:hint="eastAsia"/>
                <w:sz w:val="23"/>
                <w:szCs w:val="23"/>
              </w:rPr>
              <w:t>午前救急搬送対応</w:t>
            </w:r>
          </w:p>
        </w:tc>
        <w:tc>
          <w:tcPr>
            <w:tcW w:w="446" w:type="dxa"/>
            <w:shd w:val="clear" w:color="auto" w:fill="auto"/>
          </w:tcPr>
          <w:p w14:paraId="734854D1"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8EADDC6"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54" w:type="dxa"/>
          </w:tcPr>
          <w:p w14:paraId="254AB48C"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DFD1A81"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tcPr>
          <w:p w14:paraId="31EE90D2"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tcPr>
          <w:p w14:paraId="2836867B"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c>
          <w:tcPr>
            <w:tcW w:w="446" w:type="dxa"/>
          </w:tcPr>
          <w:p w14:paraId="4ED1ED61" w14:textId="77777777" w:rsidR="00F773BA" w:rsidRPr="003E16BD" w:rsidRDefault="00F773BA" w:rsidP="00573776">
            <w:pPr>
              <w:pStyle w:val="Default"/>
              <w:rPr>
                <w:rFonts w:ascii="ＭＳ ゴシック" w:eastAsia="ＭＳ ゴシック" w:hAnsi="ＭＳ ゴシック" w:cs="ＭＳ ゴシック"/>
                <w:color w:val="auto"/>
                <w:sz w:val="23"/>
                <w:szCs w:val="23"/>
              </w:rPr>
            </w:pPr>
          </w:p>
        </w:tc>
      </w:tr>
      <w:tr w:rsidR="00F773BA" w:rsidRPr="003E16BD" w14:paraId="78DA2F0C" w14:textId="77777777" w:rsidTr="00F773BA">
        <w:tc>
          <w:tcPr>
            <w:tcW w:w="5665" w:type="dxa"/>
          </w:tcPr>
          <w:p w14:paraId="3A1B936D" w14:textId="62288259" w:rsidR="00F773BA" w:rsidRPr="003E16BD" w:rsidRDefault="00F773BA" w:rsidP="00F773BA">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 xml:space="preserve">13:00-17:00 </w:t>
            </w:r>
            <w:r w:rsidRPr="003E16BD">
              <w:rPr>
                <w:rFonts w:ascii="ＭＳ ゴシック" w:eastAsia="ＭＳ ゴシック" w:hAnsi="ＭＳ ゴシック" w:cs="ＭＳ ゴシック" w:hint="eastAsia"/>
                <w:sz w:val="23"/>
                <w:szCs w:val="23"/>
              </w:rPr>
              <w:t>午後救急外来</w:t>
            </w:r>
          </w:p>
        </w:tc>
        <w:tc>
          <w:tcPr>
            <w:tcW w:w="446" w:type="dxa"/>
            <w:shd w:val="clear" w:color="auto" w:fill="AEAAAA" w:themeFill="background2" w:themeFillShade="BF"/>
          </w:tcPr>
          <w:p w14:paraId="4EF3837B"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shd w:val="clear" w:color="auto" w:fill="auto"/>
          </w:tcPr>
          <w:p w14:paraId="6F07D914"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1B1FB47A"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shd w:val="clear" w:color="auto" w:fill="auto"/>
          </w:tcPr>
          <w:p w14:paraId="2A5B687D"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0FC457C8"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7A685B5C"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1085D21C"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r>
      <w:tr w:rsidR="00F773BA" w:rsidRPr="003E16BD" w14:paraId="72DADE83" w14:textId="77777777" w:rsidTr="00F773BA">
        <w:trPr>
          <w:trHeight w:val="256"/>
        </w:trPr>
        <w:tc>
          <w:tcPr>
            <w:tcW w:w="5665" w:type="dxa"/>
          </w:tcPr>
          <w:p w14:paraId="654BC602"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1</w:t>
            </w:r>
            <w:r w:rsidRPr="003E16BD">
              <w:rPr>
                <w:rFonts w:ascii="ＭＳ ゴシック" w:eastAsia="ＭＳ ゴシック" w:hAnsi="ＭＳ ゴシック" w:cs="ＭＳ ゴシック" w:hint="eastAsia"/>
                <w:sz w:val="23"/>
                <w:szCs w:val="23"/>
              </w:rPr>
              <w:t>7</w:t>
            </w:r>
            <w:r w:rsidRPr="003E16BD">
              <w:rPr>
                <w:rFonts w:ascii="ＭＳ ゴシック" w:eastAsia="ＭＳ ゴシック" w:hAnsi="ＭＳ ゴシック" w:cs="ＭＳ ゴシック"/>
                <w:sz w:val="23"/>
                <w:szCs w:val="23"/>
              </w:rPr>
              <w:t>:00-1</w:t>
            </w:r>
            <w:r w:rsidRPr="003E16BD">
              <w:rPr>
                <w:rFonts w:ascii="ＭＳ ゴシック" w:eastAsia="ＭＳ ゴシック" w:hAnsi="ＭＳ ゴシック" w:cs="ＭＳ ゴシック" w:hint="eastAsia"/>
                <w:sz w:val="23"/>
                <w:szCs w:val="23"/>
              </w:rPr>
              <w:t>8</w:t>
            </w:r>
            <w:r w:rsidRPr="003E16BD">
              <w:rPr>
                <w:rFonts w:ascii="ＭＳ ゴシック" w:eastAsia="ＭＳ ゴシック" w:hAnsi="ＭＳ ゴシック" w:cs="ＭＳ ゴシック"/>
                <w:sz w:val="23"/>
                <w:szCs w:val="23"/>
              </w:rPr>
              <w:t xml:space="preserve">:00 </w:t>
            </w:r>
            <w:r w:rsidRPr="003E16BD">
              <w:rPr>
                <w:rFonts w:ascii="ＭＳ ゴシック" w:eastAsia="ＭＳ ゴシック" w:hAnsi="ＭＳ ゴシック" w:cs="ＭＳ ゴシック" w:hint="eastAsia"/>
                <w:sz w:val="23"/>
                <w:szCs w:val="23"/>
              </w:rPr>
              <w:t>症例カンファレンス</w:t>
            </w:r>
          </w:p>
        </w:tc>
        <w:tc>
          <w:tcPr>
            <w:tcW w:w="446" w:type="dxa"/>
          </w:tcPr>
          <w:p w14:paraId="26F8353C"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1B1F17F7"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54" w:type="dxa"/>
          </w:tcPr>
          <w:p w14:paraId="12E7180E"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469282D7"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7DB23CF5"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39D96E74"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656F1DE6"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r>
      <w:tr w:rsidR="00F773BA" w:rsidRPr="003E16BD" w14:paraId="538AB950" w14:textId="77777777" w:rsidTr="00F773BA">
        <w:trPr>
          <w:trHeight w:val="256"/>
        </w:trPr>
        <w:tc>
          <w:tcPr>
            <w:tcW w:w="5665" w:type="dxa"/>
          </w:tcPr>
          <w:p w14:paraId="51973F40" w14:textId="77777777" w:rsidR="00F773BA" w:rsidRPr="003E16BD" w:rsidRDefault="00F773BA" w:rsidP="00F773BA">
            <w:pPr>
              <w:pStyle w:val="Default"/>
              <w:rPr>
                <w:rFonts w:ascii="ＭＳ ゴシック" w:eastAsia="ＭＳ ゴシック" w:hAnsi="ＭＳ ゴシック" w:cs="ＭＳ ゴシック"/>
                <w:sz w:val="20"/>
                <w:szCs w:val="20"/>
              </w:rPr>
            </w:pPr>
            <w:r w:rsidRPr="003E16BD">
              <w:rPr>
                <w:rFonts w:ascii="ＭＳ ゴシック" w:eastAsia="ＭＳ ゴシック" w:hAnsi="ＭＳ ゴシック" w:cs="ＭＳ ゴシック" w:hint="eastAsia"/>
                <w:sz w:val="20"/>
                <w:szCs w:val="20"/>
              </w:rPr>
              <w:t>平日宿直（</w:t>
            </w:r>
            <w:r w:rsidRPr="003E16BD">
              <w:rPr>
                <w:rFonts w:ascii="ＭＳ ゴシック" w:eastAsia="ＭＳ ゴシック" w:hAnsi="ＭＳ ゴシック" w:cs="ＭＳ ゴシック"/>
                <w:sz w:val="20"/>
                <w:szCs w:val="20"/>
              </w:rPr>
              <w:t>1</w:t>
            </w:r>
            <w:r w:rsidRPr="003E16BD">
              <w:rPr>
                <w:rFonts w:ascii="ＭＳ ゴシック" w:eastAsia="ＭＳ ゴシック" w:hAnsi="ＭＳ ゴシック" w:cs="ＭＳ ゴシック" w:hint="eastAsia"/>
                <w:sz w:val="20"/>
                <w:szCs w:val="20"/>
              </w:rPr>
              <w:t>〜</w:t>
            </w:r>
            <w:r w:rsidRPr="003E16BD">
              <w:rPr>
                <w:rFonts w:ascii="ＭＳ ゴシック" w:eastAsia="ＭＳ ゴシック" w:hAnsi="ＭＳ ゴシック" w:cs="ＭＳ ゴシック"/>
                <w:sz w:val="20"/>
                <w:szCs w:val="20"/>
              </w:rPr>
              <w:t>2</w:t>
            </w:r>
            <w:r w:rsidRPr="003E16BD">
              <w:rPr>
                <w:rFonts w:ascii="ＭＳ ゴシック" w:eastAsia="ＭＳ ゴシック" w:hAnsi="ＭＳ ゴシック" w:cs="ＭＳ ゴシック" w:hint="eastAsia"/>
                <w:sz w:val="20"/>
                <w:szCs w:val="20"/>
              </w:rPr>
              <w:t>回／週）、土日の日直・宿直（1-2回/月）</w:t>
            </w:r>
          </w:p>
        </w:tc>
        <w:tc>
          <w:tcPr>
            <w:tcW w:w="446" w:type="dxa"/>
            <w:shd w:val="clear" w:color="auto" w:fill="AEAAAA" w:themeFill="background2" w:themeFillShade="BF"/>
          </w:tcPr>
          <w:p w14:paraId="3262573D"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01B9829A"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44D3ED57"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11450092"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tcPr>
          <w:p w14:paraId="1F33A2FA"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1B0024AB"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6F8B7169" w14:textId="77777777" w:rsidR="00F773BA" w:rsidRPr="003E16BD" w:rsidRDefault="00F773BA" w:rsidP="00F773BA">
            <w:pPr>
              <w:pStyle w:val="Default"/>
              <w:rPr>
                <w:rFonts w:ascii="ＭＳ ゴシック" w:eastAsia="ＭＳ ゴシック" w:hAnsi="ＭＳ ゴシック" w:cs="ＭＳ ゴシック"/>
                <w:color w:val="auto"/>
                <w:sz w:val="23"/>
                <w:szCs w:val="23"/>
              </w:rPr>
            </w:pPr>
          </w:p>
        </w:tc>
      </w:tr>
    </w:tbl>
    <w:p w14:paraId="42F67CC7" w14:textId="77777777" w:rsidR="00B65293" w:rsidRPr="003E16BD" w:rsidRDefault="00B65293" w:rsidP="00B65293">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基幹施設（紀南病院）</w:t>
      </w:r>
    </w:p>
    <w:p w14:paraId="051DA807" w14:textId="77777777" w:rsidR="00B65293" w:rsidRPr="003E16BD" w:rsidRDefault="00B65293" w:rsidP="00B65293">
      <w:pPr>
        <w:pStyle w:val="Default"/>
        <w:ind w:firstLineChars="100" w:firstLine="230"/>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color w:val="auto"/>
          <w:sz w:val="23"/>
          <w:szCs w:val="23"/>
        </w:rPr>
        <w:t>小児科</w:t>
      </w:r>
    </w:p>
    <w:tbl>
      <w:tblPr>
        <w:tblStyle w:val="a7"/>
        <w:tblW w:w="0" w:type="auto"/>
        <w:tblLook w:val="04A0" w:firstRow="1" w:lastRow="0" w:firstColumn="1" w:lastColumn="0" w:noHBand="0" w:noVBand="1"/>
      </w:tblPr>
      <w:tblGrid>
        <w:gridCol w:w="5665"/>
        <w:gridCol w:w="446"/>
        <w:gridCol w:w="446"/>
        <w:gridCol w:w="454"/>
        <w:gridCol w:w="446"/>
        <w:gridCol w:w="446"/>
        <w:gridCol w:w="446"/>
        <w:gridCol w:w="446"/>
      </w:tblGrid>
      <w:tr w:rsidR="00B65293" w:rsidRPr="003E16BD" w14:paraId="4D9F0344" w14:textId="77777777" w:rsidTr="00850CF6">
        <w:tc>
          <w:tcPr>
            <w:tcW w:w="5665" w:type="dxa"/>
          </w:tcPr>
          <w:p w14:paraId="5DC3BDD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39564B1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月</w:t>
            </w:r>
          </w:p>
        </w:tc>
        <w:tc>
          <w:tcPr>
            <w:tcW w:w="446" w:type="dxa"/>
          </w:tcPr>
          <w:p w14:paraId="3E8B08AB"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火</w:t>
            </w:r>
          </w:p>
        </w:tc>
        <w:tc>
          <w:tcPr>
            <w:tcW w:w="454" w:type="dxa"/>
          </w:tcPr>
          <w:p w14:paraId="76D8701E"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水</w:t>
            </w:r>
          </w:p>
        </w:tc>
        <w:tc>
          <w:tcPr>
            <w:tcW w:w="446" w:type="dxa"/>
          </w:tcPr>
          <w:p w14:paraId="68523398"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木</w:t>
            </w:r>
          </w:p>
        </w:tc>
        <w:tc>
          <w:tcPr>
            <w:tcW w:w="446" w:type="dxa"/>
          </w:tcPr>
          <w:p w14:paraId="3492426F"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金</w:t>
            </w:r>
          </w:p>
        </w:tc>
        <w:tc>
          <w:tcPr>
            <w:tcW w:w="446" w:type="dxa"/>
          </w:tcPr>
          <w:p w14:paraId="6A0B6B99"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土</w:t>
            </w:r>
          </w:p>
        </w:tc>
        <w:tc>
          <w:tcPr>
            <w:tcW w:w="446" w:type="dxa"/>
          </w:tcPr>
          <w:p w14:paraId="532BAD2A"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hint="eastAsia"/>
                <w:sz w:val="23"/>
                <w:szCs w:val="23"/>
              </w:rPr>
              <w:t>日</w:t>
            </w:r>
          </w:p>
        </w:tc>
      </w:tr>
      <w:tr w:rsidR="00B65293" w:rsidRPr="003E16BD" w14:paraId="7D1C5E55" w14:textId="77777777" w:rsidTr="00850CF6">
        <w:tc>
          <w:tcPr>
            <w:tcW w:w="5665" w:type="dxa"/>
          </w:tcPr>
          <w:p w14:paraId="684D2DD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8:</w:t>
            </w:r>
            <w:r w:rsidRPr="003E16BD">
              <w:rPr>
                <w:rFonts w:ascii="ＭＳ ゴシック" w:eastAsia="ＭＳ ゴシック" w:hAnsi="ＭＳ ゴシック" w:cs="ＭＳ ゴシック" w:hint="eastAsia"/>
                <w:sz w:val="23"/>
                <w:szCs w:val="23"/>
              </w:rPr>
              <w:t>3</w:t>
            </w:r>
            <w:r w:rsidRPr="003E16BD">
              <w:rPr>
                <w:rFonts w:ascii="ＭＳ ゴシック" w:eastAsia="ＭＳ ゴシック" w:hAnsi="ＭＳ ゴシック" w:cs="ＭＳ ゴシック"/>
                <w:sz w:val="23"/>
                <w:szCs w:val="23"/>
              </w:rPr>
              <w:t xml:space="preserve">0-9:00 </w:t>
            </w:r>
            <w:r w:rsidRPr="003E16BD">
              <w:rPr>
                <w:rFonts w:ascii="ＭＳ ゴシック" w:eastAsia="ＭＳ ゴシック" w:hAnsi="ＭＳ ゴシック" w:cs="ＭＳ ゴシック" w:hint="eastAsia"/>
                <w:sz w:val="23"/>
                <w:szCs w:val="23"/>
              </w:rPr>
              <w:t>朝カンファレンス</w:t>
            </w:r>
          </w:p>
        </w:tc>
        <w:tc>
          <w:tcPr>
            <w:tcW w:w="446" w:type="dxa"/>
            <w:shd w:val="clear" w:color="auto" w:fill="AEAAAA" w:themeFill="background2" w:themeFillShade="BF"/>
          </w:tcPr>
          <w:p w14:paraId="73E40DF5"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EF85815"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6857DCA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DB87691"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78A95D3B"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146AA85B"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5AC971B7"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4CB7CA86" w14:textId="77777777" w:rsidTr="00850CF6">
        <w:tc>
          <w:tcPr>
            <w:tcW w:w="5665" w:type="dxa"/>
          </w:tcPr>
          <w:p w14:paraId="445BCF73"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 xml:space="preserve">9:00-12:00 </w:t>
            </w:r>
            <w:r w:rsidRPr="003E16BD">
              <w:rPr>
                <w:rFonts w:ascii="ＭＳ ゴシック" w:eastAsia="ＭＳ ゴシック" w:hAnsi="ＭＳ ゴシック" w:cs="ＭＳ ゴシック" w:hint="eastAsia"/>
                <w:sz w:val="23"/>
                <w:szCs w:val="23"/>
              </w:rPr>
              <w:t>病棟業務</w:t>
            </w:r>
          </w:p>
        </w:tc>
        <w:tc>
          <w:tcPr>
            <w:tcW w:w="446" w:type="dxa"/>
            <w:shd w:val="clear" w:color="auto" w:fill="AEAAAA" w:themeFill="background2" w:themeFillShade="BF"/>
          </w:tcPr>
          <w:p w14:paraId="11325043"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523DD9E1"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29DC67C7"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07860B5F"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C6EF95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085FDFBD"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61170F6E"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23C9BA9E" w14:textId="77777777" w:rsidTr="00850CF6">
        <w:tc>
          <w:tcPr>
            <w:tcW w:w="5665" w:type="dxa"/>
          </w:tcPr>
          <w:p w14:paraId="41E14F2C"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13:00-1</w:t>
            </w:r>
            <w:r w:rsidRPr="003E16BD">
              <w:rPr>
                <w:rFonts w:ascii="ＭＳ ゴシック" w:eastAsia="ＭＳ ゴシック" w:hAnsi="ＭＳ ゴシック" w:cs="ＭＳ ゴシック" w:hint="eastAsia"/>
                <w:sz w:val="23"/>
                <w:szCs w:val="23"/>
              </w:rPr>
              <w:t>6</w:t>
            </w:r>
            <w:r w:rsidRPr="003E16BD">
              <w:rPr>
                <w:rFonts w:ascii="ＭＳ ゴシック" w:eastAsia="ＭＳ ゴシック" w:hAnsi="ＭＳ ゴシック" w:cs="ＭＳ ゴシック"/>
                <w:sz w:val="23"/>
                <w:szCs w:val="23"/>
              </w:rPr>
              <w:t xml:space="preserve">:00 </w:t>
            </w:r>
            <w:r w:rsidRPr="003E16BD">
              <w:rPr>
                <w:rFonts w:ascii="ＭＳ ゴシック" w:eastAsia="ＭＳ ゴシック" w:hAnsi="ＭＳ ゴシック" w:cs="ＭＳ ゴシック" w:hint="eastAsia"/>
                <w:sz w:val="23"/>
                <w:szCs w:val="23"/>
              </w:rPr>
              <w:t>午後小児科外来</w:t>
            </w:r>
          </w:p>
        </w:tc>
        <w:tc>
          <w:tcPr>
            <w:tcW w:w="446" w:type="dxa"/>
          </w:tcPr>
          <w:p w14:paraId="7BA71250"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5376844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tcPr>
          <w:p w14:paraId="04BD12A0"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64804982"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2890E1B6"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592FC2A8"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184B8212"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5F8F4345" w14:textId="77777777" w:rsidTr="00850CF6">
        <w:tc>
          <w:tcPr>
            <w:tcW w:w="5665" w:type="dxa"/>
          </w:tcPr>
          <w:p w14:paraId="0D08FD38"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r w:rsidRPr="003E16BD">
              <w:rPr>
                <w:rFonts w:ascii="ＭＳ ゴシック" w:eastAsia="ＭＳ ゴシック" w:hAnsi="ＭＳ ゴシック" w:cs="ＭＳ ゴシック"/>
                <w:sz w:val="23"/>
                <w:szCs w:val="23"/>
              </w:rPr>
              <w:t>1</w:t>
            </w:r>
            <w:r w:rsidRPr="003E16BD">
              <w:rPr>
                <w:rFonts w:ascii="ＭＳ ゴシック" w:eastAsia="ＭＳ ゴシック" w:hAnsi="ＭＳ ゴシック" w:cs="ＭＳ ゴシック" w:hint="eastAsia"/>
                <w:sz w:val="23"/>
                <w:szCs w:val="23"/>
              </w:rPr>
              <w:t>6</w:t>
            </w:r>
            <w:r w:rsidRPr="003E16BD">
              <w:rPr>
                <w:rFonts w:ascii="ＭＳ ゴシック" w:eastAsia="ＭＳ ゴシック" w:hAnsi="ＭＳ ゴシック" w:cs="ＭＳ ゴシック"/>
                <w:sz w:val="23"/>
                <w:szCs w:val="23"/>
              </w:rPr>
              <w:t>:00-1</w:t>
            </w:r>
            <w:r w:rsidRPr="003E16BD">
              <w:rPr>
                <w:rFonts w:ascii="ＭＳ ゴシック" w:eastAsia="ＭＳ ゴシック" w:hAnsi="ＭＳ ゴシック" w:cs="ＭＳ ゴシック" w:hint="eastAsia"/>
                <w:sz w:val="23"/>
                <w:szCs w:val="23"/>
              </w:rPr>
              <w:t>7</w:t>
            </w:r>
            <w:r w:rsidRPr="003E16BD">
              <w:rPr>
                <w:rFonts w:ascii="ＭＳ ゴシック" w:eastAsia="ＭＳ ゴシック" w:hAnsi="ＭＳ ゴシック" w:cs="ＭＳ ゴシック"/>
                <w:sz w:val="23"/>
                <w:szCs w:val="23"/>
              </w:rPr>
              <w:t xml:space="preserve">:00 </w:t>
            </w:r>
            <w:r w:rsidRPr="003E16BD">
              <w:rPr>
                <w:rFonts w:ascii="ＭＳ ゴシック" w:eastAsia="ＭＳ ゴシック" w:hAnsi="ＭＳ ゴシック" w:cs="ＭＳ ゴシック" w:hint="eastAsia"/>
                <w:sz w:val="23"/>
                <w:szCs w:val="23"/>
              </w:rPr>
              <w:t>症例カンファレンス</w:t>
            </w:r>
          </w:p>
        </w:tc>
        <w:tc>
          <w:tcPr>
            <w:tcW w:w="446" w:type="dxa"/>
          </w:tcPr>
          <w:p w14:paraId="2CE6FB34"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343FB3A9"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tcPr>
          <w:p w14:paraId="0ADC35F6"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3D0ED07F"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7C615F77"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3E985570"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7512713E"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r w:rsidR="00B65293" w:rsidRPr="003E16BD" w14:paraId="6105584E" w14:textId="77777777" w:rsidTr="00850CF6">
        <w:trPr>
          <w:trHeight w:val="256"/>
        </w:trPr>
        <w:tc>
          <w:tcPr>
            <w:tcW w:w="5665" w:type="dxa"/>
          </w:tcPr>
          <w:p w14:paraId="16148FB3" w14:textId="77777777" w:rsidR="00B65293" w:rsidRPr="003E16BD" w:rsidRDefault="00B65293" w:rsidP="00850CF6">
            <w:pPr>
              <w:pStyle w:val="Default"/>
              <w:rPr>
                <w:rFonts w:ascii="ＭＳ ゴシック" w:eastAsia="ＭＳ ゴシック" w:hAnsi="ＭＳ ゴシック" w:cs="ＭＳ ゴシック"/>
                <w:color w:val="auto"/>
                <w:sz w:val="20"/>
                <w:szCs w:val="20"/>
              </w:rPr>
            </w:pPr>
            <w:r w:rsidRPr="003E16BD">
              <w:rPr>
                <w:rFonts w:ascii="ＭＳ ゴシック" w:eastAsia="ＭＳ ゴシック" w:hAnsi="ＭＳ ゴシック" w:cs="ＭＳ ゴシック" w:hint="eastAsia"/>
                <w:sz w:val="20"/>
                <w:szCs w:val="20"/>
              </w:rPr>
              <w:t>平日宿直（</w:t>
            </w:r>
            <w:r w:rsidRPr="003E16BD">
              <w:rPr>
                <w:rFonts w:ascii="ＭＳ ゴシック" w:eastAsia="ＭＳ ゴシック" w:hAnsi="ＭＳ ゴシック" w:cs="ＭＳ ゴシック"/>
                <w:sz w:val="20"/>
                <w:szCs w:val="20"/>
              </w:rPr>
              <w:t>1</w:t>
            </w:r>
            <w:r w:rsidRPr="003E16BD">
              <w:rPr>
                <w:rFonts w:ascii="ＭＳ ゴシック" w:eastAsia="ＭＳ ゴシック" w:hAnsi="ＭＳ ゴシック" w:cs="ＭＳ ゴシック" w:hint="eastAsia"/>
                <w:sz w:val="20"/>
                <w:szCs w:val="20"/>
              </w:rPr>
              <w:t>〜</w:t>
            </w:r>
            <w:r w:rsidRPr="003E16BD">
              <w:rPr>
                <w:rFonts w:ascii="ＭＳ ゴシック" w:eastAsia="ＭＳ ゴシック" w:hAnsi="ＭＳ ゴシック" w:cs="ＭＳ ゴシック"/>
                <w:sz w:val="20"/>
                <w:szCs w:val="20"/>
              </w:rPr>
              <w:t>2</w:t>
            </w:r>
            <w:r w:rsidRPr="003E16BD">
              <w:rPr>
                <w:rFonts w:ascii="ＭＳ ゴシック" w:eastAsia="ＭＳ ゴシック" w:hAnsi="ＭＳ ゴシック" w:cs="ＭＳ ゴシック" w:hint="eastAsia"/>
                <w:sz w:val="20"/>
                <w:szCs w:val="20"/>
              </w:rPr>
              <w:t>回／週）、土日の日直・宿直（1-2回/月）</w:t>
            </w:r>
          </w:p>
        </w:tc>
        <w:tc>
          <w:tcPr>
            <w:tcW w:w="446" w:type="dxa"/>
            <w:shd w:val="clear" w:color="auto" w:fill="AEAAAA" w:themeFill="background2" w:themeFillShade="BF"/>
          </w:tcPr>
          <w:p w14:paraId="2DD99381"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0EFC8EAA"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54" w:type="dxa"/>
            <w:shd w:val="clear" w:color="auto" w:fill="AEAAAA" w:themeFill="background2" w:themeFillShade="BF"/>
          </w:tcPr>
          <w:p w14:paraId="09F9B839"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4C1D197B"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tcPr>
          <w:p w14:paraId="1367550F"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7E36DDF6"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c>
          <w:tcPr>
            <w:tcW w:w="446" w:type="dxa"/>
            <w:shd w:val="clear" w:color="auto" w:fill="AEAAAA" w:themeFill="background2" w:themeFillShade="BF"/>
          </w:tcPr>
          <w:p w14:paraId="19EE2B71" w14:textId="77777777" w:rsidR="00B65293" w:rsidRPr="003E16BD" w:rsidRDefault="00B65293" w:rsidP="00850CF6">
            <w:pPr>
              <w:pStyle w:val="Default"/>
              <w:rPr>
                <w:rFonts w:ascii="ＭＳ ゴシック" w:eastAsia="ＭＳ ゴシック" w:hAnsi="ＭＳ ゴシック" w:cs="ＭＳ ゴシック"/>
                <w:color w:val="auto"/>
                <w:sz w:val="23"/>
                <w:szCs w:val="23"/>
              </w:rPr>
            </w:pPr>
          </w:p>
        </w:tc>
      </w:tr>
    </w:tbl>
    <w:p w14:paraId="785C2CE0" w14:textId="175D38E1" w:rsidR="00B65293" w:rsidRPr="003E16BD" w:rsidRDefault="00B65293">
      <w:pPr>
        <w:rPr>
          <w:rFonts w:ascii="ＭＳ ゴシック" w:eastAsia="ＭＳ ゴシック" w:hAnsi="ＭＳ ゴシック" w:cs="ＭＳ ゴシック"/>
          <w:color w:val="000000"/>
          <w:kern w:val="0"/>
          <w:sz w:val="23"/>
          <w:szCs w:val="23"/>
        </w:rPr>
      </w:pPr>
    </w:p>
    <w:p w14:paraId="6123EBFF" w14:textId="558A368B" w:rsidR="00B04DEA" w:rsidRPr="003E16BD" w:rsidRDefault="00B65293" w:rsidP="00B65293">
      <w:pPr>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br w:type="page"/>
      </w:r>
      <w:r w:rsidR="00B04DEA" w:rsidRPr="003E16BD">
        <w:rPr>
          <w:rFonts w:ascii="ＭＳ ゴシック" w:eastAsia="ＭＳ ゴシック" w:hAnsi="ＭＳ ゴシック" w:cs="ＭＳ ゴシック" w:hint="eastAsia"/>
          <w:color w:val="000000"/>
          <w:kern w:val="0"/>
          <w:sz w:val="23"/>
          <w:szCs w:val="23"/>
        </w:rPr>
        <w:lastRenderedPageBreak/>
        <w:t>本研修</w:t>
      </w:r>
      <w:r w:rsidR="00B04DEA" w:rsidRPr="003E16BD">
        <w:rPr>
          <w:rFonts w:ascii="ＭＳ ゴシック" w:eastAsia="ＭＳ ゴシック" w:hAnsi="ＭＳ ゴシック" w:cs="ＭＳ ゴシック"/>
          <w:color w:val="000000"/>
          <w:kern w:val="0"/>
          <w:sz w:val="23"/>
          <w:szCs w:val="23"/>
        </w:rPr>
        <w:t>PG</w:t>
      </w:r>
      <w:r w:rsidR="00B04DEA" w:rsidRPr="003E16BD">
        <w:rPr>
          <w:rFonts w:ascii="ＭＳ ゴシック" w:eastAsia="ＭＳ ゴシック" w:hAnsi="ＭＳ ゴシック" w:cs="ＭＳ ゴシック" w:hint="eastAsia"/>
          <w:color w:val="000000"/>
          <w:kern w:val="0"/>
          <w:sz w:val="23"/>
          <w:szCs w:val="23"/>
        </w:rPr>
        <w:t>に関連した全体行事の年度スケジュール</w:t>
      </w:r>
    </w:p>
    <w:p w14:paraId="6EC1863C" w14:textId="1147AB67" w:rsidR="004D31B9" w:rsidRPr="003E16BD" w:rsidRDefault="004D31B9" w:rsidP="00B04DE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SR1</w:t>
      </w:r>
      <w:r w:rsidRPr="003E16BD">
        <w:rPr>
          <w:rFonts w:ascii="ＭＳ ゴシック" w:eastAsia="ＭＳ ゴシック" w:hAnsi="ＭＳ ゴシック" w:cs="ＭＳ ゴシック" w:hint="eastAsia"/>
          <w:color w:val="000000"/>
          <w:kern w:val="0"/>
          <w:sz w:val="23"/>
          <w:szCs w:val="23"/>
        </w:rPr>
        <w:t>：１年次専攻医、</w:t>
      </w:r>
      <w:r w:rsidRPr="003E16BD">
        <w:rPr>
          <w:rFonts w:ascii="ＭＳ ゴシック" w:eastAsia="ＭＳ ゴシック" w:hAnsi="ＭＳ ゴシック" w:cs="ＭＳ ゴシック"/>
          <w:color w:val="000000"/>
          <w:kern w:val="0"/>
          <w:sz w:val="23"/>
          <w:szCs w:val="23"/>
        </w:rPr>
        <w:t>SR2</w:t>
      </w:r>
      <w:r w:rsidRPr="003E16BD">
        <w:rPr>
          <w:rFonts w:ascii="ＭＳ ゴシック" w:eastAsia="ＭＳ ゴシック" w:hAnsi="ＭＳ ゴシック" w:cs="ＭＳ ゴシック" w:hint="eastAsia"/>
          <w:color w:val="000000"/>
          <w:kern w:val="0"/>
          <w:sz w:val="23"/>
          <w:szCs w:val="23"/>
        </w:rPr>
        <w:t>：２年次専攻医、</w:t>
      </w:r>
      <w:r w:rsidRPr="003E16BD">
        <w:rPr>
          <w:rFonts w:ascii="ＭＳ ゴシック" w:eastAsia="ＭＳ ゴシック" w:hAnsi="ＭＳ ゴシック" w:cs="ＭＳ ゴシック"/>
          <w:color w:val="000000"/>
          <w:kern w:val="0"/>
          <w:sz w:val="23"/>
          <w:szCs w:val="23"/>
        </w:rPr>
        <w:t>SR3</w:t>
      </w:r>
      <w:r w:rsidRPr="003E16BD">
        <w:rPr>
          <w:rFonts w:ascii="ＭＳ ゴシック" w:eastAsia="ＭＳ ゴシック" w:hAnsi="ＭＳ ゴシック" w:cs="ＭＳ ゴシック" w:hint="eastAsia"/>
          <w:color w:val="000000"/>
          <w:kern w:val="0"/>
          <w:sz w:val="23"/>
          <w:szCs w:val="23"/>
        </w:rPr>
        <w:t>：３年次専攻医</w:t>
      </w:r>
    </w:p>
    <w:tbl>
      <w:tblPr>
        <w:tblStyle w:val="a7"/>
        <w:tblW w:w="0" w:type="auto"/>
        <w:tblLook w:val="04A0" w:firstRow="1" w:lastRow="0" w:firstColumn="1" w:lastColumn="0" w:noHBand="0" w:noVBand="1"/>
      </w:tblPr>
      <w:tblGrid>
        <w:gridCol w:w="704"/>
        <w:gridCol w:w="9032"/>
      </w:tblGrid>
      <w:tr w:rsidR="00B04DEA" w:rsidRPr="003E16BD" w14:paraId="71C1EB7B" w14:textId="77777777" w:rsidTr="004D31B9">
        <w:tc>
          <w:tcPr>
            <w:tcW w:w="704" w:type="dxa"/>
          </w:tcPr>
          <w:p w14:paraId="7433E71E" w14:textId="5D7FD3D9" w:rsidR="00B04DEA" w:rsidRPr="003E16BD" w:rsidRDefault="00B04DEA" w:rsidP="00B04DE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月</w:t>
            </w:r>
          </w:p>
        </w:tc>
        <w:tc>
          <w:tcPr>
            <w:tcW w:w="9032" w:type="dxa"/>
          </w:tcPr>
          <w:p w14:paraId="0636720C" w14:textId="2AEA5E3D" w:rsidR="00B04DEA" w:rsidRPr="003E16BD" w:rsidRDefault="004D31B9" w:rsidP="00B04DE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全体行事予定</w:t>
            </w:r>
          </w:p>
        </w:tc>
      </w:tr>
      <w:tr w:rsidR="00B04DEA" w:rsidRPr="003E16BD" w14:paraId="1996E13E" w14:textId="77777777" w:rsidTr="004D31B9">
        <w:tc>
          <w:tcPr>
            <w:tcW w:w="704" w:type="dxa"/>
          </w:tcPr>
          <w:p w14:paraId="3773C592" w14:textId="4AC87BA5" w:rsidR="00B04DEA" w:rsidRPr="003E16BD" w:rsidRDefault="004D31B9" w:rsidP="00B04DE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４</w:t>
            </w:r>
          </w:p>
        </w:tc>
        <w:tc>
          <w:tcPr>
            <w:tcW w:w="9032" w:type="dxa"/>
          </w:tcPr>
          <w:p w14:paraId="2A6AA567" w14:textId="766A1A01"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SR1: </w:t>
            </w:r>
            <w:r w:rsidRPr="003E16BD">
              <w:rPr>
                <w:rFonts w:ascii="ＭＳ ゴシック" w:eastAsia="ＭＳ ゴシック" w:hAnsi="ＭＳ ゴシック" w:cs="ＭＳ ゴシック" w:hint="eastAsia"/>
                <w:color w:val="000000"/>
                <w:kern w:val="0"/>
                <w:sz w:val="23"/>
                <w:szCs w:val="23"/>
              </w:rPr>
              <w:t>研修開始。専攻医および指導医に提出用資料の配布</w:t>
            </w:r>
            <w:r w:rsidR="00597597" w:rsidRPr="003E16BD">
              <w:rPr>
                <w:rFonts w:ascii="ＭＳ ゴシック" w:eastAsia="ＭＳ ゴシック" w:hAnsi="ＭＳ ゴシック" w:cs="ＭＳ ゴシック" w:hint="eastAsia"/>
                <w:color w:val="000000"/>
                <w:kern w:val="0"/>
                <w:sz w:val="23"/>
                <w:szCs w:val="23"/>
              </w:rPr>
              <w:t>（METCHホームページ）</w:t>
            </w:r>
          </w:p>
          <w:p w14:paraId="585836E2" w14:textId="77777777"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SR2</w:t>
            </w: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SR3</w:t>
            </w:r>
            <w:r w:rsidRPr="003E16BD">
              <w:rPr>
                <w:rFonts w:ascii="ＭＳ ゴシック" w:eastAsia="ＭＳ ゴシック" w:hAnsi="ＭＳ ゴシック" w:cs="ＭＳ ゴシック" w:hint="eastAsia"/>
                <w:color w:val="000000"/>
                <w:kern w:val="0"/>
                <w:sz w:val="23"/>
                <w:szCs w:val="23"/>
              </w:rPr>
              <w:t>、研修修了予定者</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前年度分の研修記録が記載された研修手帳を月末まで提出</w:t>
            </w:r>
          </w:p>
          <w:p w14:paraId="6F6F3D7D" w14:textId="0565D5C5" w:rsidR="00B04DEA"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指導医・</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統括責任者：前年度の指導実績報告の提出</w:t>
            </w:r>
          </w:p>
        </w:tc>
      </w:tr>
      <w:tr w:rsidR="00B04DEA" w:rsidRPr="003E16BD" w14:paraId="4A441553" w14:textId="77777777" w:rsidTr="004D31B9">
        <w:tc>
          <w:tcPr>
            <w:tcW w:w="704" w:type="dxa"/>
          </w:tcPr>
          <w:p w14:paraId="4C4BD2AD" w14:textId="083C4DA6" w:rsidR="00B04DEA" w:rsidRPr="003E16BD" w:rsidRDefault="004D31B9" w:rsidP="00B04DE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５</w:t>
            </w:r>
          </w:p>
        </w:tc>
        <w:tc>
          <w:tcPr>
            <w:tcW w:w="9032" w:type="dxa"/>
          </w:tcPr>
          <w:p w14:paraId="13DE17CF" w14:textId="356A91BE" w:rsidR="00B04DEA" w:rsidRPr="003E16BD" w:rsidRDefault="004D31B9" w:rsidP="00B04DE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第１回研修管理委員会：研修実施状況評価、修了判定</w:t>
            </w:r>
          </w:p>
        </w:tc>
      </w:tr>
      <w:tr w:rsidR="004D31B9" w:rsidRPr="003E16BD" w14:paraId="1506AA71" w14:textId="77777777" w:rsidTr="004D31B9">
        <w:tc>
          <w:tcPr>
            <w:tcW w:w="704" w:type="dxa"/>
          </w:tcPr>
          <w:p w14:paraId="30F2E2AD" w14:textId="0C7B9194"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６</w:t>
            </w:r>
          </w:p>
        </w:tc>
        <w:tc>
          <w:tcPr>
            <w:tcW w:w="9032" w:type="dxa"/>
          </w:tcPr>
          <w:p w14:paraId="633D9E9C" w14:textId="77777777"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研修修了者</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専門医認定審査書類を日本専門医機構へ提出</w:t>
            </w:r>
          </w:p>
          <w:p w14:paraId="70EED24C" w14:textId="6E726B02"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プライマリケア関連の学会参加（発表）（開催時期は要確認）</w:t>
            </w:r>
          </w:p>
        </w:tc>
      </w:tr>
      <w:tr w:rsidR="004D31B9" w:rsidRPr="003E16BD" w14:paraId="41ABDB52" w14:textId="77777777" w:rsidTr="004D31B9">
        <w:tc>
          <w:tcPr>
            <w:tcW w:w="704" w:type="dxa"/>
          </w:tcPr>
          <w:p w14:paraId="3BC57C34" w14:textId="7B8C9E0C"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７</w:t>
            </w:r>
          </w:p>
        </w:tc>
        <w:tc>
          <w:tcPr>
            <w:tcW w:w="9032" w:type="dxa"/>
          </w:tcPr>
          <w:p w14:paraId="33C4102E" w14:textId="77777777"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研修修了者：専門医認定審査（筆記試験、実技試験）</w:t>
            </w:r>
          </w:p>
          <w:p w14:paraId="58EF5612" w14:textId="77777777"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次年度専攻医の公募および説明会開催</w:t>
            </w:r>
          </w:p>
          <w:p w14:paraId="223AB7DA" w14:textId="51A568BB" w:rsidR="00597597" w:rsidRPr="003E16BD" w:rsidRDefault="00597597" w:rsidP="00597597">
            <w:pPr>
              <w:pStyle w:val="a8"/>
              <w:numPr>
                <w:ilvl w:val="0"/>
                <w:numId w:val="7"/>
              </w:numPr>
              <w:autoSpaceDE w:val="0"/>
              <w:autoSpaceDN w:val="0"/>
              <w:adjustRightInd w:val="0"/>
              <w:ind w:leftChars="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紀南メディカルラリー甲子園にスタッフ参加</w:t>
            </w:r>
          </w:p>
        </w:tc>
      </w:tr>
      <w:tr w:rsidR="004D31B9" w:rsidRPr="003E16BD" w14:paraId="21E9C07F" w14:textId="77777777" w:rsidTr="004D31B9">
        <w:tc>
          <w:tcPr>
            <w:tcW w:w="704" w:type="dxa"/>
          </w:tcPr>
          <w:p w14:paraId="7909AA4F" w14:textId="5C9836E8"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８</w:t>
            </w:r>
          </w:p>
        </w:tc>
        <w:tc>
          <w:tcPr>
            <w:tcW w:w="9032" w:type="dxa"/>
          </w:tcPr>
          <w:p w14:paraId="02D78A85" w14:textId="29FE6356" w:rsidR="004D31B9" w:rsidRPr="003E16BD" w:rsidRDefault="004D31B9" w:rsidP="004D31B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三重県主催のへき地医療研修会に参加、運営に協力</w:t>
            </w:r>
          </w:p>
        </w:tc>
      </w:tr>
      <w:tr w:rsidR="00597597" w:rsidRPr="003E16BD" w14:paraId="775A55F0" w14:textId="77777777" w:rsidTr="004D31B9">
        <w:tc>
          <w:tcPr>
            <w:tcW w:w="704" w:type="dxa"/>
          </w:tcPr>
          <w:p w14:paraId="1F8A9A1D" w14:textId="567F488F"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９</w:t>
            </w:r>
          </w:p>
        </w:tc>
        <w:tc>
          <w:tcPr>
            <w:tcW w:w="9032" w:type="dxa"/>
          </w:tcPr>
          <w:p w14:paraId="7B9BB614" w14:textId="77777777"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第２回研修管理委員会：研修実施状況評価</w:t>
            </w:r>
          </w:p>
          <w:p w14:paraId="23470A14" w14:textId="1AB649CC"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公募締切（９月末）</w:t>
            </w:r>
          </w:p>
        </w:tc>
      </w:tr>
      <w:tr w:rsidR="00597597" w:rsidRPr="003E16BD" w14:paraId="328A164C" w14:textId="77777777" w:rsidTr="004D31B9">
        <w:tc>
          <w:tcPr>
            <w:tcW w:w="704" w:type="dxa"/>
          </w:tcPr>
          <w:p w14:paraId="5F9FCCA0" w14:textId="37136422"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10</w:t>
            </w:r>
          </w:p>
        </w:tc>
        <w:tc>
          <w:tcPr>
            <w:tcW w:w="9032" w:type="dxa"/>
          </w:tcPr>
          <w:p w14:paraId="304BF492" w14:textId="6989E88F"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全国国保地域医療学会参加（発表）（開催時期は要確認）</w:t>
            </w:r>
          </w:p>
          <w:p w14:paraId="6CF25C54" w14:textId="77777777"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SR1</w:t>
            </w: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SR2</w:t>
            </w: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SR3:</w:t>
            </w:r>
            <w:r w:rsidRPr="003E16BD">
              <w:rPr>
                <w:rFonts w:ascii="ＭＳ ゴシック" w:eastAsia="ＭＳ ゴシック" w:hAnsi="ＭＳ ゴシック" w:cs="ＭＳ ゴシック" w:hint="eastAsia"/>
                <w:color w:val="000000"/>
                <w:kern w:val="0"/>
                <w:sz w:val="23"/>
                <w:szCs w:val="23"/>
              </w:rPr>
              <w:t>研修手帳の記載整理（中間報告）</w:t>
            </w:r>
          </w:p>
          <w:p w14:paraId="1079FA75" w14:textId="39A6EC7A"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次年度専攻医採用審査（書類及び面接）</w:t>
            </w:r>
          </w:p>
        </w:tc>
      </w:tr>
      <w:tr w:rsidR="00597597" w:rsidRPr="003E16BD" w14:paraId="10EBB6A4" w14:textId="77777777" w:rsidTr="004D31B9">
        <w:tc>
          <w:tcPr>
            <w:tcW w:w="704" w:type="dxa"/>
          </w:tcPr>
          <w:p w14:paraId="65956472" w14:textId="0C2093DD"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11</w:t>
            </w:r>
          </w:p>
        </w:tc>
        <w:tc>
          <w:tcPr>
            <w:tcW w:w="9032" w:type="dxa"/>
          </w:tcPr>
          <w:p w14:paraId="2F3B4C52" w14:textId="6B408FE5" w:rsidR="00597597" w:rsidRPr="003E16BD" w:rsidRDefault="00597597" w:rsidP="00597597">
            <w:pPr>
              <w:pStyle w:val="Default"/>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w:t>
            </w:r>
            <w:r w:rsidRPr="003E16BD">
              <w:rPr>
                <w:rFonts w:ascii="ＭＳ ゴシック" w:eastAsia="ＭＳ ゴシック" w:hAnsi="ＭＳ ゴシック"/>
                <w:sz w:val="23"/>
                <w:szCs w:val="23"/>
              </w:rPr>
              <w:t xml:space="preserve"> SR1</w:t>
            </w:r>
            <w:r w:rsidRPr="003E16BD">
              <w:rPr>
                <w:rFonts w:ascii="ＭＳ ゴシック" w:eastAsia="ＭＳ ゴシック" w:hAnsi="ＭＳ ゴシック" w:hint="eastAsia"/>
                <w:sz w:val="23"/>
                <w:szCs w:val="23"/>
              </w:rPr>
              <w:t>、</w:t>
            </w:r>
            <w:r w:rsidRPr="003E16BD">
              <w:rPr>
                <w:rFonts w:ascii="ＭＳ ゴシック" w:eastAsia="ＭＳ ゴシック" w:hAnsi="ＭＳ ゴシック"/>
                <w:sz w:val="23"/>
                <w:szCs w:val="23"/>
              </w:rPr>
              <w:t>SR2</w:t>
            </w:r>
            <w:r w:rsidRPr="003E16BD">
              <w:rPr>
                <w:rFonts w:ascii="ＭＳ ゴシック" w:eastAsia="ＭＳ ゴシック" w:hAnsi="ＭＳ ゴシック" w:hint="eastAsia"/>
                <w:sz w:val="23"/>
                <w:szCs w:val="23"/>
              </w:rPr>
              <w:t>、</w:t>
            </w:r>
            <w:r w:rsidRPr="003E16BD">
              <w:rPr>
                <w:rFonts w:ascii="ＭＳ ゴシック" w:eastAsia="ＭＳ ゴシック" w:hAnsi="ＭＳ ゴシック"/>
                <w:sz w:val="23"/>
                <w:szCs w:val="23"/>
              </w:rPr>
              <w:t xml:space="preserve">SR3: </w:t>
            </w:r>
            <w:r w:rsidRPr="003E16BD">
              <w:rPr>
                <w:rFonts w:ascii="ＭＳ ゴシック" w:eastAsia="ＭＳ ゴシック" w:hAnsi="ＭＳ ゴシック" w:hint="eastAsia"/>
                <w:sz w:val="23"/>
                <w:szCs w:val="23"/>
              </w:rPr>
              <w:t>研修手帳の提出（中間報告）</w:t>
            </w:r>
          </w:p>
        </w:tc>
      </w:tr>
      <w:tr w:rsidR="00597597" w:rsidRPr="003E16BD" w14:paraId="01743A94" w14:textId="77777777" w:rsidTr="004D31B9">
        <w:tc>
          <w:tcPr>
            <w:tcW w:w="704" w:type="dxa"/>
          </w:tcPr>
          <w:p w14:paraId="6DAAADDD" w14:textId="2E6B68F1"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12</w:t>
            </w:r>
          </w:p>
        </w:tc>
        <w:tc>
          <w:tcPr>
            <w:tcW w:w="9032" w:type="dxa"/>
          </w:tcPr>
          <w:p w14:paraId="47DCECC6" w14:textId="47B41AB1"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第３回研修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管理委員会：研修実施状況評価、採用予定者の承認</w:t>
            </w:r>
          </w:p>
        </w:tc>
      </w:tr>
      <w:tr w:rsidR="00597597" w:rsidRPr="003E16BD" w14:paraId="58ACCAC9" w14:textId="77777777" w:rsidTr="004D31B9">
        <w:tc>
          <w:tcPr>
            <w:tcW w:w="704" w:type="dxa"/>
          </w:tcPr>
          <w:p w14:paraId="1762831F" w14:textId="69A5A53D"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w:t>
            </w:r>
          </w:p>
        </w:tc>
        <w:tc>
          <w:tcPr>
            <w:tcW w:w="9032" w:type="dxa"/>
          </w:tcPr>
          <w:p w14:paraId="394CF702" w14:textId="0F9F9CC6"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経験省察研修録発表会</w:t>
            </w:r>
          </w:p>
        </w:tc>
      </w:tr>
      <w:tr w:rsidR="00597597" w:rsidRPr="003E16BD" w14:paraId="4D09F0C0" w14:textId="77777777" w:rsidTr="004D31B9">
        <w:tc>
          <w:tcPr>
            <w:tcW w:w="704" w:type="dxa"/>
          </w:tcPr>
          <w:p w14:paraId="251C9F73" w14:textId="12C0FE23"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２</w:t>
            </w:r>
          </w:p>
        </w:tc>
        <w:tc>
          <w:tcPr>
            <w:tcW w:w="9032" w:type="dxa"/>
          </w:tcPr>
          <w:p w14:paraId="561DB733" w14:textId="361602E0" w:rsidR="00597597" w:rsidRPr="003E16BD" w:rsidRDefault="00597597" w:rsidP="00597597">
            <w:pPr>
              <w:pStyle w:val="a8"/>
              <w:numPr>
                <w:ilvl w:val="0"/>
                <w:numId w:val="7"/>
              </w:numPr>
              <w:autoSpaceDE w:val="0"/>
              <w:autoSpaceDN w:val="0"/>
              <w:adjustRightInd w:val="0"/>
              <w:ind w:leftChars="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へき地医療連絡調整会議に出席</w:t>
            </w:r>
          </w:p>
        </w:tc>
      </w:tr>
      <w:tr w:rsidR="00597597" w:rsidRPr="003E16BD" w14:paraId="08693694" w14:textId="77777777" w:rsidTr="004D31B9">
        <w:tc>
          <w:tcPr>
            <w:tcW w:w="704" w:type="dxa"/>
          </w:tcPr>
          <w:p w14:paraId="3337D874" w14:textId="10E24A8D"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３</w:t>
            </w:r>
          </w:p>
        </w:tc>
        <w:tc>
          <w:tcPr>
            <w:tcW w:w="9032" w:type="dxa"/>
          </w:tcPr>
          <w:p w14:paraId="348FC4EE" w14:textId="77777777"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その年度の研修終了</w:t>
            </w:r>
          </w:p>
          <w:p w14:paraId="75202F8F" w14:textId="15AF8F7C" w:rsidR="00597597" w:rsidRPr="003E16BD" w:rsidRDefault="00597597" w:rsidP="00597597">
            <w:pPr>
              <w:pStyle w:val="a8"/>
              <w:numPr>
                <w:ilvl w:val="0"/>
                <w:numId w:val="6"/>
              </w:numPr>
              <w:autoSpaceDE w:val="0"/>
              <w:autoSpaceDN w:val="0"/>
              <w:adjustRightInd w:val="0"/>
              <w:ind w:leftChars="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紀南メディカルラリーにスタッフ参加</w:t>
            </w:r>
          </w:p>
          <w:p w14:paraId="592E5E01" w14:textId="77777777"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SR1</w:t>
            </w: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SR2</w:t>
            </w: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SR3: </w:t>
            </w:r>
            <w:r w:rsidRPr="003E16BD">
              <w:rPr>
                <w:rFonts w:ascii="ＭＳ ゴシック" w:eastAsia="ＭＳ ゴシック" w:hAnsi="ＭＳ ゴシック" w:cs="ＭＳ ゴシック" w:hint="eastAsia"/>
                <w:color w:val="000000"/>
                <w:kern w:val="0"/>
                <w:sz w:val="23"/>
                <w:szCs w:val="23"/>
              </w:rPr>
              <w:t>研修手帳の作成（年次報告）（書類は翌月に提出）</w:t>
            </w:r>
          </w:p>
          <w:p w14:paraId="62D94047" w14:textId="77777777"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SR1</w:t>
            </w: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SR2</w:t>
            </w: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SR3: </w:t>
            </w:r>
            <w:r w:rsidRPr="003E16BD">
              <w:rPr>
                <w:rFonts w:ascii="ＭＳ ゴシック" w:eastAsia="ＭＳ ゴシック" w:hAnsi="ＭＳ ゴシック" w:cs="ＭＳ ゴシック" w:hint="eastAsia"/>
                <w:color w:val="000000"/>
                <w:kern w:val="0"/>
                <w:sz w:val="23"/>
                <w:szCs w:val="23"/>
              </w:rPr>
              <w:t>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評価報告の作成（書類は翌月に提出）</w:t>
            </w:r>
          </w:p>
          <w:p w14:paraId="0077A107" w14:textId="300BE1A7"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指導医・</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統括責任者：指導実績報告の作成（書類は翌月に提出）</w:t>
            </w:r>
          </w:p>
        </w:tc>
      </w:tr>
    </w:tbl>
    <w:p w14:paraId="3A1E1149" w14:textId="0579224C" w:rsidR="00F773BA" w:rsidRPr="003E16BD" w:rsidRDefault="00F773BA" w:rsidP="00597597">
      <w:pPr>
        <w:autoSpaceDE w:val="0"/>
        <w:autoSpaceDN w:val="0"/>
        <w:adjustRightInd w:val="0"/>
        <w:jc w:val="left"/>
        <w:rPr>
          <w:rFonts w:ascii="ＭＳ ゴシック" w:eastAsia="ＭＳ ゴシック" w:hAnsi="ＭＳ ゴシック"/>
          <w:sz w:val="23"/>
          <w:szCs w:val="23"/>
        </w:rPr>
      </w:pPr>
    </w:p>
    <w:p w14:paraId="5D60AC87" w14:textId="77777777"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３．専攻医の到達目標（修得すべき知識・技能・態度など）</w:t>
      </w:r>
    </w:p>
    <w:p w14:paraId="60C79C32" w14:textId="77777777" w:rsidR="00597597" w:rsidRPr="003E16BD" w:rsidRDefault="00597597" w:rsidP="0059759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１）専門知識</w:t>
      </w:r>
      <w:r w:rsidRPr="003E16BD">
        <w:rPr>
          <w:rFonts w:ascii="ＭＳ ゴシック" w:eastAsia="ＭＳ ゴシック" w:hAnsi="ＭＳ ゴシック" w:cs="ＭＳ ゴシック"/>
          <w:color w:val="000000"/>
          <w:kern w:val="0"/>
          <w:sz w:val="23"/>
          <w:szCs w:val="23"/>
        </w:rPr>
        <w:t xml:space="preserve"> </w:t>
      </w:r>
    </w:p>
    <w:p w14:paraId="64C00C3E" w14:textId="77777777" w:rsidR="00597597" w:rsidRPr="003E16BD" w:rsidRDefault="00597597" w:rsidP="009429AA">
      <w:pPr>
        <w:autoSpaceDE w:val="0"/>
        <w:autoSpaceDN w:val="0"/>
        <w:adjustRightInd w:val="0"/>
        <w:ind w:firstLineChars="100" w:firstLine="23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総合診療の専門知識は以下の６領域で構成されます。</w:t>
      </w:r>
    </w:p>
    <w:p w14:paraId="36A29DCF" w14:textId="1F01F585" w:rsidR="00597597" w:rsidRPr="003E16BD" w:rsidRDefault="00597597" w:rsidP="009429AA">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１．地域住民が抱える健康問題には単に生物医学的問題のみではなく、患者自身の健康観や病いの経験が絡み合い、患者を取り巻く家族、地域社会、文化などの環境（コンテクスト）が関与していることを全人的に理解し、患者、家族が豊かな人生を送れるように、コミュニケーションを重視した診療・ケアを提供する。</w:t>
      </w:r>
    </w:p>
    <w:p w14:paraId="178CEEA2" w14:textId="2934AD6F" w:rsidR="00597597" w:rsidRPr="003E16BD" w:rsidRDefault="00597597" w:rsidP="009429AA">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２．総合診療の現場では、疾患のごく初期の未分化で多様な訴えに対する適切な臨床推論</w:t>
      </w:r>
      <w:r w:rsidRPr="003E16BD">
        <w:rPr>
          <w:rFonts w:ascii="ＭＳ ゴシック" w:eastAsia="ＭＳ ゴシック" w:hAnsi="ＭＳ ゴシック" w:cs="ＭＳ Ｐゴシック" w:hint="eastAsia"/>
          <w:color w:val="000000"/>
          <w:kern w:val="0"/>
          <w:sz w:val="23"/>
          <w:szCs w:val="23"/>
        </w:rPr>
        <w:lastRenderedPageBreak/>
        <w:t>に基づく診断・治療から、複数の慢性疾患の管理や複雑な健康問題に対する対処、更には健康増進や予防医療まで、多様な健康問題に対する包括的なアプローチが求められる。そうした包括的なアプローチは断片的に提供されるのではなく、地域に対する医療機関としての継続性、更には診療の継続性に基づく医師・患者の信頼関係を通じて、一貫性をもった統合的な形で提供される。</w:t>
      </w:r>
    </w:p>
    <w:p w14:paraId="14AB8DED" w14:textId="64EE450D" w:rsidR="00597597" w:rsidRPr="003E16BD" w:rsidRDefault="00597597" w:rsidP="009429AA">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３．多様な健康問題に的確に対応するためには、地域の多職種との良好な連携体制の中での適切なリーダーシップの発揮に加えて、医療機関同士あるいは医療・介護サービス間での円滑な切れ目ない連携も欠かせない。更に、所属する医療機関内の良好な連携のとれた運営体制は質の高い診療の基盤となり、そのマネジメントは不断に行う必要がある。</w:t>
      </w:r>
    </w:p>
    <w:p w14:paraId="0CAC5C26" w14:textId="23DBF9BD" w:rsidR="009429AA" w:rsidRPr="003E16BD" w:rsidRDefault="009429AA" w:rsidP="009429AA">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４．地域包括ケア推進の担い手として積極的な役割を果たしつつ、医療機関を受診していない方も含む全住民を対象とした保健・医療・介護・福祉事業への積極的な参画と同時に、地域ニーズに応じた優先度の高い健康関連問題の積極的な把握と体系的なアプローチを通じて、地域全体の健康向上に寄与する。</w:t>
      </w:r>
    </w:p>
    <w:p w14:paraId="4B57C3B8" w14:textId="49087E5C" w:rsidR="009429AA" w:rsidRPr="003E16BD" w:rsidRDefault="009429AA" w:rsidP="009429AA">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５．総合診療専門医は日本の総合診療の現場が外来・救急・病棟・在宅と多様であることを踏まえて、その能力を場に応じて柔軟に適用することが求められ、その際には各現場に応じた多様な対応能力が求められる。</w:t>
      </w:r>
    </w:p>
    <w:p w14:paraId="3365D36C" w14:textId="65E459D3" w:rsidR="009429AA" w:rsidRPr="003E16BD" w:rsidRDefault="009429AA" w:rsidP="009429AA">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６．繰り返し必要となる知識を身につけ、臨床疫学的知見を基盤としながらも、常に重大ないし緊急な病態に注意した推論を実践する。</w:t>
      </w:r>
    </w:p>
    <w:p w14:paraId="68392831" w14:textId="11F65D4B" w:rsidR="009429AA" w:rsidRPr="003E16BD" w:rsidRDefault="009429AA" w:rsidP="009429AA">
      <w:pPr>
        <w:autoSpaceDE w:val="0"/>
        <w:autoSpaceDN w:val="0"/>
        <w:adjustRightInd w:val="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２）専門技能（診察、検査、診断、処置、手術など）</w:t>
      </w:r>
      <w:r w:rsidRPr="003E16BD">
        <w:rPr>
          <w:rFonts w:ascii="ＭＳ ゴシック" w:eastAsia="ＭＳ ゴシック" w:hAnsi="ＭＳ ゴシック" w:cs="ＭＳ ゴシック"/>
          <w:color w:val="000000"/>
          <w:kern w:val="0"/>
          <w:sz w:val="23"/>
          <w:szCs w:val="23"/>
        </w:rPr>
        <w:t xml:space="preserve"> </w:t>
      </w:r>
    </w:p>
    <w:p w14:paraId="73C7DD4E" w14:textId="77777777" w:rsidR="009429AA" w:rsidRPr="003E16BD" w:rsidRDefault="009429AA" w:rsidP="009429AA">
      <w:pPr>
        <w:autoSpaceDE w:val="0"/>
        <w:autoSpaceDN w:val="0"/>
        <w:adjustRightInd w:val="0"/>
        <w:ind w:firstLineChars="100" w:firstLine="23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総合診療の専門技能は以下の５領域で構成されます。</w:t>
      </w:r>
    </w:p>
    <w:p w14:paraId="5581E827" w14:textId="0456DBA8" w:rsidR="009429AA" w:rsidRPr="003E16BD" w:rsidRDefault="009429AA" w:rsidP="009429AA">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１．外来・救急・病棟・在宅という多様な総合診療の現場で遭遇する一般的な症候及び疾患への評価及び治療に必要な身体診察及び検査・治療手技</w:t>
      </w:r>
    </w:p>
    <w:p w14:paraId="73B412E1" w14:textId="13357401" w:rsidR="009429AA" w:rsidRPr="003E16BD" w:rsidRDefault="009429AA" w:rsidP="009429AA">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２．患者との円滑な対話と医師・患者の信頼関係の構築を土台として、患者中心の医療面接を行い、複雑な人間関係や環境の問題に対応するためのコミュニケーション技法</w:t>
      </w:r>
    </w:p>
    <w:p w14:paraId="5E454576" w14:textId="04B01825" w:rsidR="009429AA" w:rsidRPr="003E16BD" w:rsidRDefault="009429AA" w:rsidP="009429AA">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３．診療情報の継続性を保ち、自己省察や学術的利用に耐えうるように、過不足なく適切な診療記録を記載し、他の医療・介護・福祉関連施設に紹介するときには、患者の診療情報を適切に診療情報提供書へ記載して速やかに情報提供することができる能力</w:t>
      </w:r>
    </w:p>
    <w:p w14:paraId="2286A64C" w14:textId="729AE562" w:rsidR="009429AA" w:rsidRPr="003E16BD" w:rsidRDefault="009429AA" w:rsidP="009429AA">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４．生涯学習のために、情報技術（</w:t>
      </w:r>
      <w:r w:rsidRPr="003E16BD">
        <w:rPr>
          <w:rFonts w:ascii="ＭＳ ゴシック" w:eastAsia="ＭＳ ゴシック" w:hAnsi="ＭＳ ゴシック" w:cs="ＭＳ Ｐゴシック"/>
          <w:color w:val="000000"/>
          <w:kern w:val="0"/>
          <w:sz w:val="23"/>
          <w:szCs w:val="23"/>
        </w:rPr>
        <w:t>information technology; IT</w:t>
      </w:r>
      <w:r w:rsidRPr="003E16BD">
        <w:rPr>
          <w:rFonts w:ascii="ＭＳ ゴシック" w:eastAsia="ＭＳ ゴシック" w:hAnsi="ＭＳ ゴシック" w:cs="ＭＳ Ｐゴシック" w:hint="eastAsia"/>
          <w:color w:val="000000"/>
          <w:kern w:val="0"/>
          <w:sz w:val="23"/>
          <w:szCs w:val="23"/>
        </w:rPr>
        <w:t>）を適切に用いたり、地域ニーズに応じた技能の修練を行ったり、人的ネットワークを構築することができる能力</w:t>
      </w:r>
    </w:p>
    <w:p w14:paraId="663E5A9E" w14:textId="3DC41FF9" w:rsidR="009429AA" w:rsidRPr="003E16BD" w:rsidRDefault="009429AA" w:rsidP="00334AFD">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５．診療所・中小病院において基本的な医療機器や人材などの管理ができ、スタッフとの協働において適切なリーダーシップの提供を通じてチームの力を最大限に発揮させる能力</w:t>
      </w:r>
    </w:p>
    <w:p w14:paraId="01274634" w14:textId="5A050A38"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３）経験すべき疾患・病態</w:t>
      </w:r>
    </w:p>
    <w:p w14:paraId="1DFB15DB" w14:textId="77777777" w:rsidR="009429AA" w:rsidRPr="003E16BD" w:rsidRDefault="009429AA" w:rsidP="009429AA">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以下の経験目標については一律に症例数で規定しておらず、各項目に応じた到達段階を満たすことが求められます。（研修手帳参照）</w:t>
      </w:r>
    </w:p>
    <w:p w14:paraId="44824056" w14:textId="77777777" w:rsidR="009429AA" w:rsidRPr="003E16BD" w:rsidRDefault="009429AA" w:rsidP="009429AA">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なお、この項目以降での経験の要求水準としては、「一般的なケースで、自ら判断して対応あるいは実施できたこと」とします。</w:t>
      </w:r>
    </w:p>
    <w:p w14:paraId="53EAEB8C" w14:textId="0E65F58A" w:rsidR="009429AA" w:rsidRPr="003E16BD" w:rsidRDefault="009429AA" w:rsidP="009429AA">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lastRenderedPageBreak/>
        <w:t>１．以下に示す一般的な症候に対し、臨床推論に基づく鑑別診断および、他の専門医へのコンサルテーションを含む初期対応を適切に実施し、問題解決に結びつける経験をする。（全て必須）</w:t>
      </w:r>
    </w:p>
    <w:tbl>
      <w:tblPr>
        <w:tblW w:w="0" w:type="auto"/>
        <w:tblLayout w:type="fixed"/>
        <w:tblLook w:val="0000" w:firstRow="0" w:lastRow="0" w:firstColumn="0" w:lastColumn="0" w:noHBand="0" w:noVBand="0"/>
      </w:tblPr>
      <w:tblGrid>
        <w:gridCol w:w="1757"/>
        <w:gridCol w:w="86"/>
        <w:gridCol w:w="142"/>
        <w:gridCol w:w="1417"/>
        <w:gridCol w:w="142"/>
        <w:gridCol w:w="284"/>
        <w:gridCol w:w="1417"/>
        <w:gridCol w:w="567"/>
        <w:gridCol w:w="47"/>
        <w:gridCol w:w="804"/>
        <w:gridCol w:w="567"/>
        <w:gridCol w:w="283"/>
        <w:gridCol w:w="1559"/>
      </w:tblGrid>
      <w:tr w:rsidR="009429AA" w:rsidRPr="003E16BD" w14:paraId="05A47B5C" w14:textId="77777777" w:rsidTr="00D248A6">
        <w:trPr>
          <w:trHeight w:val="99"/>
        </w:trPr>
        <w:tc>
          <w:tcPr>
            <w:tcW w:w="1757" w:type="dxa"/>
          </w:tcPr>
          <w:p w14:paraId="765B3E8F"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ショック</w:t>
            </w:r>
          </w:p>
        </w:tc>
        <w:tc>
          <w:tcPr>
            <w:tcW w:w="1645" w:type="dxa"/>
            <w:gridSpan w:val="3"/>
          </w:tcPr>
          <w:p w14:paraId="257BF8F3"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急性中毒</w:t>
            </w:r>
          </w:p>
        </w:tc>
        <w:tc>
          <w:tcPr>
            <w:tcW w:w="1843" w:type="dxa"/>
            <w:gridSpan w:val="3"/>
          </w:tcPr>
          <w:p w14:paraId="200A45A4"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意識障害</w:t>
            </w:r>
          </w:p>
        </w:tc>
        <w:tc>
          <w:tcPr>
            <w:tcW w:w="2268" w:type="dxa"/>
            <w:gridSpan w:val="5"/>
          </w:tcPr>
          <w:p w14:paraId="451E635E"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疲労・全身倦怠感</w:t>
            </w:r>
          </w:p>
        </w:tc>
        <w:tc>
          <w:tcPr>
            <w:tcW w:w="1559" w:type="dxa"/>
          </w:tcPr>
          <w:p w14:paraId="39D6EF3B"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心肺停止</w:t>
            </w:r>
          </w:p>
        </w:tc>
      </w:tr>
      <w:tr w:rsidR="009429AA" w:rsidRPr="003E16BD" w14:paraId="2E1580B4" w14:textId="77777777" w:rsidTr="00D248A6">
        <w:trPr>
          <w:trHeight w:val="99"/>
        </w:trPr>
        <w:tc>
          <w:tcPr>
            <w:tcW w:w="1757" w:type="dxa"/>
          </w:tcPr>
          <w:p w14:paraId="121D327F"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呼吸困難</w:t>
            </w:r>
          </w:p>
        </w:tc>
        <w:tc>
          <w:tcPr>
            <w:tcW w:w="2071" w:type="dxa"/>
            <w:gridSpan w:val="5"/>
          </w:tcPr>
          <w:p w14:paraId="0526DCDA"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身体機能の低下</w:t>
            </w:r>
          </w:p>
        </w:tc>
        <w:tc>
          <w:tcPr>
            <w:tcW w:w="1417" w:type="dxa"/>
          </w:tcPr>
          <w:p w14:paraId="3EF338D7"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不眠</w:t>
            </w:r>
          </w:p>
        </w:tc>
        <w:tc>
          <w:tcPr>
            <w:tcW w:w="1418" w:type="dxa"/>
            <w:gridSpan w:val="3"/>
          </w:tcPr>
          <w:p w14:paraId="13D858F0"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食欲不振</w:t>
            </w:r>
          </w:p>
        </w:tc>
        <w:tc>
          <w:tcPr>
            <w:tcW w:w="2409" w:type="dxa"/>
            <w:gridSpan w:val="3"/>
          </w:tcPr>
          <w:p w14:paraId="6DD8B7F1"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体重減少・るいそう</w:t>
            </w:r>
          </w:p>
        </w:tc>
      </w:tr>
      <w:tr w:rsidR="009429AA" w:rsidRPr="003E16BD" w14:paraId="0A5EC138" w14:textId="77777777" w:rsidTr="00D248A6">
        <w:trPr>
          <w:trHeight w:val="99"/>
        </w:trPr>
        <w:tc>
          <w:tcPr>
            <w:tcW w:w="1985" w:type="dxa"/>
            <w:gridSpan w:val="3"/>
          </w:tcPr>
          <w:p w14:paraId="09F73F74"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体重増加・肥満</w:t>
            </w:r>
          </w:p>
        </w:tc>
        <w:tc>
          <w:tcPr>
            <w:tcW w:w="1417" w:type="dxa"/>
          </w:tcPr>
          <w:p w14:paraId="6D49F23F"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浮腫</w:t>
            </w:r>
          </w:p>
        </w:tc>
        <w:tc>
          <w:tcPr>
            <w:tcW w:w="1843" w:type="dxa"/>
            <w:gridSpan w:val="3"/>
          </w:tcPr>
          <w:p w14:paraId="48DF4210"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リンパ節腫脹</w:t>
            </w:r>
          </w:p>
        </w:tc>
        <w:tc>
          <w:tcPr>
            <w:tcW w:w="1985" w:type="dxa"/>
            <w:gridSpan w:val="4"/>
          </w:tcPr>
          <w:p w14:paraId="37F63E4C"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発疹</w:t>
            </w:r>
          </w:p>
        </w:tc>
        <w:tc>
          <w:tcPr>
            <w:tcW w:w="1842" w:type="dxa"/>
            <w:gridSpan w:val="2"/>
          </w:tcPr>
          <w:p w14:paraId="7CC0C551"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黄疸</w:t>
            </w:r>
          </w:p>
        </w:tc>
      </w:tr>
      <w:tr w:rsidR="009429AA" w:rsidRPr="003E16BD" w14:paraId="5A17793A" w14:textId="77777777" w:rsidTr="00D248A6">
        <w:trPr>
          <w:trHeight w:val="99"/>
        </w:trPr>
        <w:tc>
          <w:tcPr>
            <w:tcW w:w="1757" w:type="dxa"/>
          </w:tcPr>
          <w:p w14:paraId="70274081"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発熱</w:t>
            </w:r>
          </w:p>
        </w:tc>
        <w:tc>
          <w:tcPr>
            <w:tcW w:w="1645" w:type="dxa"/>
            <w:gridSpan w:val="3"/>
          </w:tcPr>
          <w:p w14:paraId="2CE299CA"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認知脳の障害</w:t>
            </w:r>
          </w:p>
        </w:tc>
        <w:tc>
          <w:tcPr>
            <w:tcW w:w="1843" w:type="dxa"/>
            <w:gridSpan w:val="3"/>
          </w:tcPr>
          <w:p w14:paraId="0C3296DA"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頭痛</w:t>
            </w:r>
          </w:p>
        </w:tc>
        <w:tc>
          <w:tcPr>
            <w:tcW w:w="1985" w:type="dxa"/>
            <w:gridSpan w:val="4"/>
          </w:tcPr>
          <w:p w14:paraId="0BD1F314"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めまい</w:t>
            </w:r>
          </w:p>
        </w:tc>
        <w:tc>
          <w:tcPr>
            <w:tcW w:w="1842" w:type="dxa"/>
            <w:gridSpan w:val="2"/>
          </w:tcPr>
          <w:p w14:paraId="1066FD7E"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失神</w:t>
            </w:r>
          </w:p>
        </w:tc>
      </w:tr>
      <w:tr w:rsidR="009429AA" w:rsidRPr="003E16BD" w14:paraId="5DCA7C09" w14:textId="77777777" w:rsidTr="00D248A6">
        <w:trPr>
          <w:trHeight w:val="99"/>
        </w:trPr>
        <w:tc>
          <w:tcPr>
            <w:tcW w:w="1757" w:type="dxa"/>
          </w:tcPr>
          <w:p w14:paraId="51929796"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言語障害</w:t>
            </w:r>
          </w:p>
        </w:tc>
        <w:tc>
          <w:tcPr>
            <w:tcW w:w="1645" w:type="dxa"/>
            <w:gridSpan w:val="3"/>
          </w:tcPr>
          <w:p w14:paraId="7FCE3672"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けいれん発作</w:t>
            </w:r>
          </w:p>
        </w:tc>
        <w:tc>
          <w:tcPr>
            <w:tcW w:w="2410" w:type="dxa"/>
            <w:gridSpan w:val="4"/>
          </w:tcPr>
          <w:p w14:paraId="250BB544"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視力障害・視野狭窄</w:t>
            </w:r>
          </w:p>
        </w:tc>
        <w:tc>
          <w:tcPr>
            <w:tcW w:w="1418" w:type="dxa"/>
            <w:gridSpan w:val="3"/>
          </w:tcPr>
          <w:p w14:paraId="4D35C34D"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目の充血</w:t>
            </w:r>
          </w:p>
        </w:tc>
        <w:tc>
          <w:tcPr>
            <w:tcW w:w="1842" w:type="dxa"/>
            <w:gridSpan w:val="2"/>
          </w:tcPr>
          <w:p w14:paraId="22923365"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聴力障害・耳痛</w:t>
            </w:r>
          </w:p>
        </w:tc>
      </w:tr>
      <w:tr w:rsidR="009429AA" w:rsidRPr="003E16BD" w14:paraId="01055116" w14:textId="77777777" w:rsidTr="00D248A6">
        <w:trPr>
          <w:trHeight w:val="99"/>
        </w:trPr>
        <w:tc>
          <w:tcPr>
            <w:tcW w:w="1757" w:type="dxa"/>
          </w:tcPr>
          <w:p w14:paraId="3C055703"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鼻漏・鼻閉</w:t>
            </w:r>
          </w:p>
        </w:tc>
        <w:tc>
          <w:tcPr>
            <w:tcW w:w="1645" w:type="dxa"/>
            <w:gridSpan w:val="3"/>
          </w:tcPr>
          <w:p w14:paraId="33E7DD97"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鼻出血</w:t>
            </w:r>
          </w:p>
        </w:tc>
        <w:tc>
          <w:tcPr>
            <w:tcW w:w="1843" w:type="dxa"/>
            <w:gridSpan w:val="3"/>
          </w:tcPr>
          <w:p w14:paraId="612CB8FA"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嗄声</w:t>
            </w:r>
          </w:p>
        </w:tc>
        <w:tc>
          <w:tcPr>
            <w:tcW w:w="1985" w:type="dxa"/>
            <w:gridSpan w:val="4"/>
          </w:tcPr>
          <w:p w14:paraId="0BC147D5"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胸痛</w:t>
            </w:r>
          </w:p>
        </w:tc>
        <w:tc>
          <w:tcPr>
            <w:tcW w:w="1842" w:type="dxa"/>
            <w:gridSpan w:val="2"/>
          </w:tcPr>
          <w:p w14:paraId="10ED7745"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動悸</w:t>
            </w:r>
          </w:p>
        </w:tc>
      </w:tr>
      <w:tr w:rsidR="009429AA" w:rsidRPr="003E16BD" w14:paraId="2D97853A" w14:textId="77777777" w:rsidTr="00D248A6">
        <w:trPr>
          <w:trHeight w:val="99"/>
        </w:trPr>
        <w:tc>
          <w:tcPr>
            <w:tcW w:w="1757" w:type="dxa"/>
          </w:tcPr>
          <w:p w14:paraId="18FB4750" w14:textId="05253A7F"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咳・痰</w:t>
            </w:r>
          </w:p>
        </w:tc>
        <w:tc>
          <w:tcPr>
            <w:tcW w:w="1645" w:type="dxa"/>
            <w:gridSpan w:val="3"/>
          </w:tcPr>
          <w:p w14:paraId="7AEB995B" w14:textId="0041BFFB"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咽頭痛</w:t>
            </w:r>
          </w:p>
        </w:tc>
        <w:tc>
          <w:tcPr>
            <w:tcW w:w="1843" w:type="dxa"/>
            <w:gridSpan w:val="3"/>
          </w:tcPr>
          <w:p w14:paraId="3B673B55" w14:textId="756EA93E"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誤嚥</w:t>
            </w:r>
          </w:p>
        </w:tc>
        <w:tc>
          <w:tcPr>
            <w:tcW w:w="1985" w:type="dxa"/>
            <w:gridSpan w:val="4"/>
          </w:tcPr>
          <w:p w14:paraId="025C0EB7" w14:textId="315F9E0C"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誤飲</w:t>
            </w:r>
          </w:p>
        </w:tc>
        <w:tc>
          <w:tcPr>
            <w:tcW w:w="1842" w:type="dxa"/>
            <w:gridSpan w:val="2"/>
          </w:tcPr>
          <w:p w14:paraId="20AD2600" w14:textId="3C3EF13A"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嚥下困難</w:t>
            </w:r>
          </w:p>
        </w:tc>
      </w:tr>
      <w:tr w:rsidR="009429AA" w:rsidRPr="003E16BD" w14:paraId="36D27BC1" w14:textId="77777777" w:rsidTr="00D248A6">
        <w:trPr>
          <w:trHeight w:val="99"/>
        </w:trPr>
        <w:tc>
          <w:tcPr>
            <w:tcW w:w="1757" w:type="dxa"/>
          </w:tcPr>
          <w:p w14:paraId="086E21B8" w14:textId="745836C8"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吐血・下血</w:t>
            </w:r>
          </w:p>
        </w:tc>
        <w:tc>
          <w:tcPr>
            <w:tcW w:w="1645" w:type="dxa"/>
            <w:gridSpan w:val="3"/>
          </w:tcPr>
          <w:p w14:paraId="04104054" w14:textId="773A9642"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嘔気・嘔吐</w:t>
            </w:r>
          </w:p>
        </w:tc>
        <w:tc>
          <w:tcPr>
            <w:tcW w:w="1843" w:type="dxa"/>
            <w:gridSpan w:val="3"/>
          </w:tcPr>
          <w:p w14:paraId="7E8077A1" w14:textId="1DA348B5"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胸やけ</w:t>
            </w:r>
          </w:p>
        </w:tc>
        <w:tc>
          <w:tcPr>
            <w:tcW w:w="1985" w:type="dxa"/>
            <w:gridSpan w:val="4"/>
          </w:tcPr>
          <w:p w14:paraId="217A66A2" w14:textId="1C28FC6E"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腹痛</w:t>
            </w:r>
          </w:p>
        </w:tc>
        <w:tc>
          <w:tcPr>
            <w:tcW w:w="1842" w:type="dxa"/>
            <w:gridSpan w:val="2"/>
          </w:tcPr>
          <w:p w14:paraId="6FC0142A" w14:textId="6B68D609"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便通異常</w:t>
            </w:r>
          </w:p>
        </w:tc>
      </w:tr>
      <w:tr w:rsidR="009429AA" w:rsidRPr="003E16BD" w14:paraId="5C99598A" w14:textId="77777777" w:rsidTr="00D248A6">
        <w:trPr>
          <w:trHeight w:val="99"/>
        </w:trPr>
        <w:tc>
          <w:tcPr>
            <w:tcW w:w="1843" w:type="dxa"/>
            <w:gridSpan w:val="2"/>
          </w:tcPr>
          <w:p w14:paraId="6500690F" w14:textId="2FE7FB73"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肛門・会陰部痛</w:t>
            </w:r>
          </w:p>
        </w:tc>
        <w:tc>
          <w:tcPr>
            <w:tcW w:w="1559" w:type="dxa"/>
            <w:gridSpan w:val="2"/>
          </w:tcPr>
          <w:p w14:paraId="5BCB4D33" w14:textId="71A63F12"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熱傷</w:t>
            </w:r>
          </w:p>
        </w:tc>
        <w:tc>
          <w:tcPr>
            <w:tcW w:w="1843" w:type="dxa"/>
            <w:gridSpan w:val="3"/>
          </w:tcPr>
          <w:p w14:paraId="215D74D2" w14:textId="11CE7CA5"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外傷</w:t>
            </w:r>
          </w:p>
        </w:tc>
        <w:tc>
          <w:tcPr>
            <w:tcW w:w="1985" w:type="dxa"/>
            <w:gridSpan w:val="4"/>
          </w:tcPr>
          <w:p w14:paraId="19576738" w14:textId="39907705"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褥瘡</w:t>
            </w:r>
          </w:p>
        </w:tc>
        <w:tc>
          <w:tcPr>
            <w:tcW w:w="1842" w:type="dxa"/>
            <w:gridSpan w:val="2"/>
          </w:tcPr>
          <w:p w14:paraId="491F9B65" w14:textId="7632D3AE"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背部痛</w:t>
            </w:r>
          </w:p>
        </w:tc>
      </w:tr>
      <w:tr w:rsidR="009429AA" w:rsidRPr="003E16BD" w14:paraId="342FF239" w14:textId="77777777" w:rsidTr="00D248A6">
        <w:trPr>
          <w:trHeight w:val="99"/>
        </w:trPr>
        <w:tc>
          <w:tcPr>
            <w:tcW w:w="1757" w:type="dxa"/>
          </w:tcPr>
          <w:p w14:paraId="25B70389" w14:textId="16EFA463"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腰痛</w:t>
            </w:r>
          </w:p>
        </w:tc>
        <w:tc>
          <w:tcPr>
            <w:tcW w:w="1645" w:type="dxa"/>
            <w:gridSpan w:val="3"/>
          </w:tcPr>
          <w:p w14:paraId="790F5790" w14:textId="02822C48"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関節痛</w:t>
            </w:r>
          </w:p>
        </w:tc>
        <w:tc>
          <w:tcPr>
            <w:tcW w:w="1843" w:type="dxa"/>
            <w:gridSpan w:val="3"/>
          </w:tcPr>
          <w:p w14:paraId="5C9F2360" w14:textId="56E9701D"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歩行障害</w:t>
            </w:r>
          </w:p>
        </w:tc>
        <w:tc>
          <w:tcPr>
            <w:tcW w:w="1985" w:type="dxa"/>
            <w:gridSpan w:val="4"/>
          </w:tcPr>
          <w:p w14:paraId="601D01A6" w14:textId="547EFDF3"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四肢のしびれ</w:t>
            </w:r>
          </w:p>
        </w:tc>
        <w:tc>
          <w:tcPr>
            <w:tcW w:w="1842" w:type="dxa"/>
            <w:gridSpan w:val="2"/>
          </w:tcPr>
          <w:p w14:paraId="53D52D19" w14:textId="26E135F6"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肉眼的血尿</w:t>
            </w:r>
          </w:p>
        </w:tc>
      </w:tr>
      <w:tr w:rsidR="009429AA" w:rsidRPr="003E16BD" w14:paraId="3453B890" w14:textId="77777777" w:rsidTr="00D248A6">
        <w:trPr>
          <w:trHeight w:val="99"/>
        </w:trPr>
        <w:tc>
          <w:tcPr>
            <w:tcW w:w="3544" w:type="dxa"/>
            <w:gridSpan w:val="5"/>
          </w:tcPr>
          <w:p w14:paraId="5E97F1DA" w14:textId="6BF9606F"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排尿障害（尿失禁・排尿困難）</w:t>
            </w:r>
          </w:p>
        </w:tc>
        <w:tc>
          <w:tcPr>
            <w:tcW w:w="1701" w:type="dxa"/>
            <w:gridSpan w:val="2"/>
          </w:tcPr>
          <w:p w14:paraId="062621D9" w14:textId="1FC3B93B"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乏尿・尿閉</w:t>
            </w:r>
          </w:p>
        </w:tc>
        <w:tc>
          <w:tcPr>
            <w:tcW w:w="1985" w:type="dxa"/>
            <w:gridSpan w:val="4"/>
          </w:tcPr>
          <w:p w14:paraId="7FED39A6" w14:textId="32A5D531"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多尿</w:t>
            </w:r>
          </w:p>
        </w:tc>
        <w:tc>
          <w:tcPr>
            <w:tcW w:w="1842" w:type="dxa"/>
            <w:gridSpan w:val="2"/>
          </w:tcPr>
          <w:p w14:paraId="4AC9A1DF" w14:textId="1EF07A9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不安</w:t>
            </w:r>
          </w:p>
        </w:tc>
      </w:tr>
      <w:tr w:rsidR="009429AA" w:rsidRPr="003E16BD" w14:paraId="61662CA9" w14:textId="77777777" w:rsidTr="00573776">
        <w:trPr>
          <w:trHeight w:val="99"/>
        </w:trPr>
        <w:tc>
          <w:tcPr>
            <w:tcW w:w="3402" w:type="dxa"/>
            <w:gridSpan w:val="4"/>
          </w:tcPr>
          <w:p w14:paraId="1856F6CA" w14:textId="08297DB6"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気分の障害（うつ）</w:t>
            </w:r>
          </w:p>
        </w:tc>
        <w:tc>
          <w:tcPr>
            <w:tcW w:w="2457" w:type="dxa"/>
            <w:gridSpan w:val="5"/>
          </w:tcPr>
          <w:p w14:paraId="5B46507D" w14:textId="3AC85136"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興奮</w:t>
            </w:r>
          </w:p>
        </w:tc>
        <w:tc>
          <w:tcPr>
            <w:tcW w:w="3213" w:type="dxa"/>
            <w:gridSpan w:val="4"/>
          </w:tcPr>
          <w:p w14:paraId="6AF202E6" w14:textId="07ACE521"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女性特有の訴え・症状</w:t>
            </w:r>
          </w:p>
        </w:tc>
      </w:tr>
      <w:tr w:rsidR="009429AA" w:rsidRPr="003E16BD" w14:paraId="15E43F66" w14:textId="77777777" w:rsidTr="00573776">
        <w:trPr>
          <w:trHeight w:val="99"/>
        </w:trPr>
        <w:tc>
          <w:tcPr>
            <w:tcW w:w="3402" w:type="dxa"/>
            <w:gridSpan w:val="4"/>
          </w:tcPr>
          <w:p w14:paraId="7654BE45" w14:textId="399E6F3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妊婦の訴え・症状</w:t>
            </w:r>
          </w:p>
        </w:tc>
        <w:tc>
          <w:tcPr>
            <w:tcW w:w="2457" w:type="dxa"/>
            <w:gridSpan w:val="5"/>
          </w:tcPr>
          <w:p w14:paraId="227F0682" w14:textId="0E1D679A"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成長・発達の障害</w:t>
            </w:r>
          </w:p>
        </w:tc>
        <w:tc>
          <w:tcPr>
            <w:tcW w:w="3213" w:type="dxa"/>
            <w:gridSpan w:val="4"/>
          </w:tcPr>
          <w:p w14:paraId="7E296A69"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p>
        </w:tc>
      </w:tr>
    </w:tbl>
    <w:p w14:paraId="7850ADAE" w14:textId="32CE859D" w:rsidR="00573776" w:rsidRPr="003E16BD" w:rsidRDefault="00573776">
      <w:pPr>
        <w:rPr>
          <w:rFonts w:ascii="ＭＳ ゴシック" w:eastAsia="ＭＳ ゴシック" w:hAnsi="ＭＳ ゴシック" w:cs="ＭＳ ゴシック"/>
          <w:color w:val="000000"/>
          <w:kern w:val="0"/>
          <w:sz w:val="23"/>
          <w:szCs w:val="23"/>
        </w:rPr>
      </w:pPr>
    </w:p>
    <w:p w14:paraId="4E8F0F0B" w14:textId="6172D13A" w:rsidR="009429AA" w:rsidRPr="003E16BD" w:rsidRDefault="009429AA" w:rsidP="00573776">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２．以下に示す一般的な疾患・病態について、必要に応じて他の専門医・医療職と連携をとりながら、適切なマネジメントを経験する。（必須項目のカテゴリーのみ掲載）</w:t>
      </w:r>
    </w:p>
    <w:tbl>
      <w:tblPr>
        <w:tblW w:w="0" w:type="auto"/>
        <w:tblBorders>
          <w:top w:val="nil"/>
          <w:left w:val="nil"/>
          <w:bottom w:val="nil"/>
          <w:right w:val="nil"/>
        </w:tblBorders>
        <w:tblLayout w:type="fixed"/>
        <w:tblLook w:val="0000" w:firstRow="0" w:lastRow="0" w:firstColumn="0" w:lastColumn="0" w:noHBand="0" w:noVBand="0"/>
      </w:tblPr>
      <w:tblGrid>
        <w:gridCol w:w="1560"/>
        <w:gridCol w:w="425"/>
        <w:gridCol w:w="142"/>
        <w:gridCol w:w="425"/>
        <w:gridCol w:w="283"/>
        <w:gridCol w:w="142"/>
        <w:gridCol w:w="567"/>
        <w:gridCol w:w="108"/>
        <w:gridCol w:w="601"/>
        <w:gridCol w:w="283"/>
        <w:gridCol w:w="250"/>
        <w:gridCol w:w="251"/>
        <w:gridCol w:w="316"/>
        <w:gridCol w:w="34"/>
        <w:gridCol w:w="850"/>
        <w:gridCol w:w="142"/>
        <w:gridCol w:w="250"/>
        <w:gridCol w:w="87"/>
        <w:gridCol w:w="88"/>
        <w:gridCol w:w="142"/>
        <w:gridCol w:w="2126"/>
      </w:tblGrid>
      <w:tr w:rsidR="009429AA" w:rsidRPr="003E16BD" w14:paraId="158EE4D0" w14:textId="77777777" w:rsidTr="003E16BD">
        <w:trPr>
          <w:trHeight w:val="99"/>
        </w:trPr>
        <w:tc>
          <w:tcPr>
            <w:tcW w:w="1560" w:type="dxa"/>
          </w:tcPr>
          <w:p w14:paraId="6140E712"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貧血</w:t>
            </w:r>
          </w:p>
        </w:tc>
        <w:tc>
          <w:tcPr>
            <w:tcW w:w="2092" w:type="dxa"/>
            <w:gridSpan w:val="7"/>
          </w:tcPr>
          <w:p w14:paraId="11ED81B9"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脳・脊髄血管障害</w:t>
            </w:r>
          </w:p>
        </w:tc>
        <w:tc>
          <w:tcPr>
            <w:tcW w:w="1701" w:type="dxa"/>
            <w:gridSpan w:val="5"/>
          </w:tcPr>
          <w:p w14:paraId="5F964410"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脳・脊髄外傷</w:t>
            </w:r>
          </w:p>
        </w:tc>
        <w:tc>
          <w:tcPr>
            <w:tcW w:w="1363" w:type="dxa"/>
            <w:gridSpan w:val="5"/>
          </w:tcPr>
          <w:p w14:paraId="22BDF9F3"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変性疾患</w:t>
            </w:r>
          </w:p>
        </w:tc>
        <w:tc>
          <w:tcPr>
            <w:tcW w:w="2356" w:type="dxa"/>
            <w:gridSpan w:val="3"/>
          </w:tcPr>
          <w:p w14:paraId="6D2A9479"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脳炎・脊髄炎</w:t>
            </w:r>
          </w:p>
        </w:tc>
      </w:tr>
      <w:tr w:rsidR="009429AA" w:rsidRPr="003E16BD" w14:paraId="42069273" w14:textId="77777777" w:rsidTr="003E16BD">
        <w:trPr>
          <w:trHeight w:val="99"/>
        </w:trPr>
        <w:tc>
          <w:tcPr>
            <w:tcW w:w="1560" w:type="dxa"/>
          </w:tcPr>
          <w:p w14:paraId="25ECC6F9"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一次性頭痛</w:t>
            </w:r>
          </w:p>
        </w:tc>
        <w:tc>
          <w:tcPr>
            <w:tcW w:w="2092" w:type="dxa"/>
            <w:gridSpan w:val="7"/>
          </w:tcPr>
          <w:p w14:paraId="0799F5E8"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湿疹・皮膚炎群</w:t>
            </w:r>
          </w:p>
        </w:tc>
        <w:tc>
          <w:tcPr>
            <w:tcW w:w="1701" w:type="dxa"/>
            <w:gridSpan w:val="5"/>
          </w:tcPr>
          <w:p w14:paraId="387B88A4"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蕁麻疹</w:t>
            </w:r>
          </w:p>
        </w:tc>
        <w:tc>
          <w:tcPr>
            <w:tcW w:w="1363" w:type="dxa"/>
            <w:gridSpan w:val="5"/>
          </w:tcPr>
          <w:p w14:paraId="7635E0BA"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薬疹</w:t>
            </w:r>
          </w:p>
        </w:tc>
        <w:tc>
          <w:tcPr>
            <w:tcW w:w="2356" w:type="dxa"/>
            <w:gridSpan w:val="3"/>
          </w:tcPr>
          <w:p w14:paraId="0BFB4805"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皮膚感染症</w:t>
            </w:r>
          </w:p>
        </w:tc>
      </w:tr>
      <w:tr w:rsidR="00573776" w:rsidRPr="003E16BD" w14:paraId="105BF67B" w14:textId="77777777" w:rsidTr="003E16BD">
        <w:trPr>
          <w:trHeight w:val="99"/>
        </w:trPr>
        <w:tc>
          <w:tcPr>
            <w:tcW w:w="1560" w:type="dxa"/>
          </w:tcPr>
          <w:p w14:paraId="112D2D2E"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骨折</w:t>
            </w:r>
          </w:p>
        </w:tc>
        <w:tc>
          <w:tcPr>
            <w:tcW w:w="3226" w:type="dxa"/>
            <w:gridSpan w:val="10"/>
          </w:tcPr>
          <w:p w14:paraId="0D2B0AAA"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関節・靱帯の損傷及び障害</w:t>
            </w:r>
          </w:p>
        </w:tc>
        <w:tc>
          <w:tcPr>
            <w:tcW w:w="1843" w:type="dxa"/>
            <w:gridSpan w:val="6"/>
          </w:tcPr>
          <w:p w14:paraId="4744E423"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骨粗鬆症</w:t>
            </w:r>
          </w:p>
        </w:tc>
        <w:tc>
          <w:tcPr>
            <w:tcW w:w="2443" w:type="dxa"/>
            <w:gridSpan w:val="4"/>
          </w:tcPr>
          <w:p w14:paraId="38F0FE63"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脊柱障害</w:t>
            </w:r>
          </w:p>
        </w:tc>
      </w:tr>
      <w:tr w:rsidR="009429AA" w:rsidRPr="003E16BD" w14:paraId="769E26DF" w14:textId="77777777" w:rsidTr="003E16BD">
        <w:trPr>
          <w:trHeight w:val="99"/>
        </w:trPr>
        <w:tc>
          <w:tcPr>
            <w:tcW w:w="1985" w:type="dxa"/>
            <w:gridSpan w:val="2"/>
          </w:tcPr>
          <w:p w14:paraId="330B9058"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心不全</w:t>
            </w:r>
          </w:p>
        </w:tc>
        <w:tc>
          <w:tcPr>
            <w:tcW w:w="2801" w:type="dxa"/>
            <w:gridSpan w:val="9"/>
          </w:tcPr>
          <w:p w14:paraId="5DAD5AA1"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狭心症・心筋梗塞</w:t>
            </w:r>
          </w:p>
        </w:tc>
        <w:tc>
          <w:tcPr>
            <w:tcW w:w="1843" w:type="dxa"/>
            <w:gridSpan w:val="6"/>
          </w:tcPr>
          <w:p w14:paraId="5E7ACA72"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不整脈</w:t>
            </w:r>
          </w:p>
        </w:tc>
        <w:tc>
          <w:tcPr>
            <w:tcW w:w="2443" w:type="dxa"/>
            <w:gridSpan w:val="4"/>
          </w:tcPr>
          <w:p w14:paraId="27B57033"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動脈疾患</w:t>
            </w:r>
          </w:p>
        </w:tc>
      </w:tr>
      <w:tr w:rsidR="009429AA" w:rsidRPr="003E16BD" w14:paraId="786467C9" w14:textId="77777777" w:rsidTr="003E16BD">
        <w:trPr>
          <w:trHeight w:val="99"/>
        </w:trPr>
        <w:tc>
          <w:tcPr>
            <w:tcW w:w="2552" w:type="dxa"/>
            <w:gridSpan w:val="4"/>
          </w:tcPr>
          <w:p w14:paraId="2C462AC1"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静脈・リンパ管疾患</w:t>
            </w:r>
          </w:p>
        </w:tc>
        <w:tc>
          <w:tcPr>
            <w:tcW w:w="2234" w:type="dxa"/>
            <w:gridSpan w:val="7"/>
          </w:tcPr>
          <w:p w14:paraId="1AE2FDC4"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高血圧症</w:t>
            </w:r>
          </w:p>
        </w:tc>
        <w:tc>
          <w:tcPr>
            <w:tcW w:w="1843" w:type="dxa"/>
            <w:gridSpan w:val="6"/>
          </w:tcPr>
          <w:p w14:paraId="112DFEE7"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呼吸不全</w:t>
            </w:r>
          </w:p>
        </w:tc>
        <w:tc>
          <w:tcPr>
            <w:tcW w:w="2443" w:type="dxa"/>
            <w:gridSpan w:val="4"/>
          </w:tcPr>
          <w:p w14:paraId="2C98AE53"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呼吸器感染症</w:t>
            </w:r>
          </w:p>
        </w:tc>
      </w:tr>
      <w:tr w:rsidR="009429AA" w:rsidRPr="003E16BD" w14:paraId="39F6ACC5" w14:textId="77777777" w:rsidTr="0075387B">
        <w:trPr>
          <w:trHeight w:val="99"/>
        </w:trPr>
        <w:tc>
          <w:tcPr>
            <w:tcW w:w="4786" w:type="dxa"/>
            <w:gridSpan w:val="11"/>
          </w:tcPr>
          <w:p w14:paraId="3EEE8EB8"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閉塞性・拘束性肺疾患</w:t>
            </w:r>
          </w:p>
        </w:tc>
        <w:tc>
          <w:tcPr>
            <w:tcW w:w="1451" w:type="dxa"/>
            <w:gridSpan w:val="4"/>
          </w:tcPr>
          <w:p w14:paraId="60E5F6B1"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異常呼吸</w:t>
            </w:r>
          </w:p>
        </w:tc>
        <w:tc>
          <w:tcPr>
            <w:tcW w:w="2835" w:type="dxa"/>
            <w:gridSpan w:val="6"/>
          </w:tcPr>
          <w:p w14:paraId="7135D9EF"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胸膜・縦隔・横隔膜疾患</w:t>
            </w:r>
          </w:p>
        </w:tc>
      </w:tr>
      <w:tr w:rsidR="009429AA" w:rsidRPr="003E16BD" w14:paraId="42F72A95" w14:textId="77777777" w:rsidTr="003E16BD">
        <w:trPr>
          <w:trHeight w:val="99"/>
        </w:trPr>
        <w:tc>
          <w:tcPr>
            <w:tcW w:w="2835" w:type="dxa"/>
            <w:gridSpan w:val="5"/>
          </w:tcPr>
          <w:p w14:paraId="474EE0A6"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食道・胃・十二指腸疾患</w:t>
            </w:r>
          </w:p>
        </w:tc>
        <w:tc>
          <w:tcPr>
            <w:tcW w:w="1951" w:type="dxa"/>
            <w:gridSpan w:val="6"/>
          </w:tcPr>
          <w:p w14:paraId="380D2D67"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小腸・大腸疾患</w:t>
            </w:r>
          </w:p>
        </w:tc>
        <w:tc>
          <w:tcPr>
            <w:tcW w:w="1843" w:type="dxa"/>
            <w:gridSpan w:val="6"/>
          </w:tcPr>
          <w:p w14:paraId="6C938DE0"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胆嚢・胆管疾患</w:t>
            </w:r>
          </w:p>
        </w:tc>
        <w:tc>
          <w:tcPr>
            <w:tcW w:w="2443" w:type="dxa"/>
            <w:gridSpan w:val="4"/>
          </w:tcPr>
          <w:p w14:paraId="73B6B2D2"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肝疾患</w:t>
            </w:r>
          </w:p>
        </w:tc>
      </w:tr>
      <w:tr w:rsidR="009429AA" w:rsidRPr="003E16BD" w14:paraId="5AE47CEB" w14:textId="77777777" w:rsidTr="003E16BD">
        <w:trPr>
          <w:trHeight w:val="99"/>
        </w:trPr>
        <w:tc>
          <w:tcPr>
            <w:tcW w:w="2835" w:type="dxa"/>
            <w:gridSpan w:val="5"/>
          </w:tcPr>
          <w:p w14:paraId="1F297F8E"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膵臓疾患</w:t>
            </w:r>
          </w:p>
        </w:tc>
        <w:tc>
          <w:tcPr>
            <w:tcW w:w="1951" w:type="dxa"/>
            <w:gridSpan w:val="6"/>
          </w:tcPr>
          <w:p w14:paraId="160F33DE"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腹壁・腹膜疾患</w:t>
            </w:r>
          </w:p>
        </w:tc>
        <w:tc>
          <w:tcPr>
            <w:tcW w:w="1593" w:type="dxa"/>
            <w:gridSpan w:val="5"/>
          </w:tcPr>
          <w:p w14:paraId="604597D9"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腎不全</w:t>
            </w:r>
          </w:p>
        </w:tc>
        <w:tc>
          <w:tcPr>
            <w:tcW w:w="2693" w:type="dxa"/>
            <w:gridSpan w:val="5"/>
          </w:tcPr>
          <w:p w14:paraId="68DF559E"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全身疾患による腎障害</w:t>
            </w:r>
          </w:p>
        </w:tc>
      </w:tr>
      <w:tr w:rsidR="009429AA" w:rsidRPr="003E16BD" w14:paraId="62A064C1" w14:textId="77777777" w:rsidTr="00573776">
        <w:trPr>
          <w:trHeight w:val="99"/>
        </w:trPr>
        <w:tc>
          <w:tcPr>
            <w:tcW w:w="4786" w:type="dxa"/>
            <w:gridSpan w:val="11"/>
          </w:tcPr>
          <w:p w14:paraId="0A991A24"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泌尿器科的腎・尿路疾患</w:t>
            </w:r>
          </w:p>
        </w:tc>
        <w:tc>
          <w:tcPr>
            <w:tcW w:w="4286" w:type="dxa"/>
            <w:gridSpan w:val="10"/>
          </w:tcPr>
          <w:p w14:paraId="2E8C9798"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妊婦・授乳婦・褥婦のケア</w:t>
            </w:r>
          </w:p>
        </w:tc>
      </w:tr>
      <w:tr w:rsidR="009429AA" w:rsidRPr="003E16BD" w14:paraId="34008AFD" w14:textId="77777777" w:rsidTr="003E16BD">
        <w:trPr>
          <w:trHeight w:val="99"/>
        </w:trPr>
        <w:tc>
          <w:tcPr>
            <w:tcW w:w="3544" w:type="dxa"/>
            <w:gridSpan w:val="7"/>
          </w:tcPr>
          <w:p w14:paraId="3E462558"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女性生殖器およびその関連疾患</w:t>
            </w:r>
          </w:p>
        </w:tc>
        <w:tc>
          <w:tcPr>
            <w:tcW w:w="1843" w:type="dxa"/>
            <w:gridSpan w:val="7"/>
          </w:tcPr>
          <w:p w14:paraId="241363A8"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男性生殖器疾患</w:t>
            </w:r>
          </w:p>
        </w:tc>
        <w:tc>
          <w:tcPr>
            <w:tcW w:w="1417" w:type="dxa"/>
            <w:gridSpan w:val="5"/>
          </w:tcPr>
          <w:p w14:paraId="16E2F0D6"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甲状腺疾患</w:t>
            </w:r>
          </w:p>
        </w:tc>
        <w:tc>
          <w:tcPr>
            <w:tcW w:w="2268" w:type="dxa"/>
            <w:gridSpan w:val="2"/>
          </w:tcPr>
          <w:p w14:paraId="1B3DFC30"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糖代謝異常</w:t>
            </w:r>
          </w:p>
        </w:tc>
      </w:tr>
      <w:tr w:rsidR="009429AA" w:rsidRPr="003E16BD" w14:paraId="68BF4914" w14:textId="77777777" w:rsidTr="003E16BD">
        <w:trPr>
          <w:trHeight w:val="99"/>
        </w:trPr>
        <w:tc>
          <w:tcPr>
            <w:tcW w:w="1985" w:type="dxa"/>
            <w:gridSpan w:val="2"/>
          </w:tcPr>
          <w:p w14:paraId="13E0E5AD"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脂質異常症</w:t>
            </w:r>
          </w:p>
        </w:tc>
        <w:tc>
          <w:tcPr>
            <w:tcW w:w="2801" w:type="dxa"/>
            <w:gridSpan w:val="9"/>
          </w:tcPr>
          <w:p w14:paraId="35D7E88D"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蛋白および核酸代謝異常</w:t>
            </w:r>
          </w:p>
        </w:tc>
        <w:tc>
          <w:tcPr>
            <w:tcW w:w="1843" w:type="dxa"/>
            <w:gridSpan w:val="6"/>
          </w:tcPr>
          <w:p w14:paraId="370146BC"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角結膜炎</w:t>
            </w:r>
          </w:p>
        </w:tc>
        <w:tc>
          <w:tcPr>
            <w:tcW w:w="2443" w:type="dxa"/>
            <w:gridSpan w:val="4"/>
          </w:tcPr>
          <w:p w14:paraId="47036826"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中耳炎</w:t>
            </w:r>
          </w:p>
        </w:tc>
      </w:tr>
      <w:tr w:rsidR="009429AA" w:rsidRPr="003E16BD" w14:paraId="37B85C61" w14:textId="77777777" w:rsidTr="0075387B">
        <w:trPr>
          <w:trHeight w:val="99"/>
        </w:trPr>
        <w:tc>
          <w:tcPr>
            <w:tcW w:w="4536" w:type="dxa"/>
            <w:gridSpan w:val="10"/>
          </w:tcPr>
          <w:p w14:paraId="0D6364DA"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急性・慢性副鼻腔炎</w:t>
            </w:r>
          </w:p>
        </w:tc>
        <w:tc>
          <w:tcPr>
            <w:tcW w:w="2093" w:type="dxa"/>
            <w:gridSpan w:val="7"/>
          </w:tcPr>
          <w:p w14:paraId="3920B7D8"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アレルギー性鼻炎</w:t>
            </w:r>
          </w:p>
        </w:tc>
        <w:tc>
          <w:tcPr>
            <w:tcW w:w="2443" w:type="dxa"/>
            <w:gridSpan w:val="4"/>
          </w:tcPr>
          <w:p w14:paraId="3739993C"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認知症</w:t>
            </w:r>
          </w:p>
        </w:tc>
      </w:tr>
      <w:tr w:rsidR="009429AA" w:rsidRPr="003E16BD" w14:paraId="612405B3" w14:textId="77777777" w:rsidTr="00573776">
        <w:trPr>
          <w:trHeight w:val="99"/>
        </w:trPr>
        <w:tc>
          <w:tcPr>
            <w:tcW w:w="4786" w:type="dxa"/>
            <w:gridSpan w:val="11"/>
          </w:tcPr>
          <w:p w14:paraId="36BCB6F4"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依存症（アルコール依存、ニコチン依存）</w:t>
            </w:r>
          </w:p>
        </w:tc>
        <w:tc>
          <w:tcPr>
            <w:tcW w:w="1843" w:type="dxa"/>
            <w:gridSpan w:val="6"/>
          </w:tcPr>
          <w:p w14:paraId="00C36D96"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うつ病</w:t>
            </w:r>
          </w:p>
        </w:tc>
        <w:tc>
          <w:tcPr>
            <w:tcW w:w="2443" w:type="dxa"/>
            <w:gridSpan w:val="4"/>
          </w:tcPr>
          <w:p w14:paraId="644FB6C8"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不安障害</w:t>
            </w:r>
          </w:p>
        </w:tc>
      </w:tr>
      <w:tr w:rsidR="009429AA" w:rsidRPr="003E16BD" w14:paraId="6838C3D4" w14:textId="77777777" w:rsidTr="00573776">
        <w:trPr>
          <w:trHeight w:val="99"/>
        </w:trPr>
        <w:tc>
          <w:tcPr>
            <w:tcW w:w="4786" w:type="dxa"/>
            <w:gridSpan w:val="11"/>
          </w:tcPr>
          <w:p w14:paraId="3DFB90AC"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身体症状症（身体表現性障害）</w:t>
            </w:r>
          </w:p>
        </w:tc>
        <w:tc>
          <w:tcPr>
            <w:tcW w:w="1843" w:type="dxa"/>
            <w:gridSpan w:val="6"/>
          </w:tcPr>
          <w:p w14:paraId="76E9FEDB"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適応障害</w:t>
            </w:r>
          </w:p>
        </w:tc>
        <w:tc>
          <w:tcPr>
            <w:tcW w:w="2443" w:type="dxa"/>
            <w:gridSpan w:val="4"/>
          </w:tcPr>
          <w:p w14:paraId="09E318BD"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不眠症</w:t>
            </w:r>
          </w:p>
        </w:tc>
      </w:tr>
      <w:tr w:rsidR="009429AA" w:rsidRPr="003E16BD" w14:paraId="22AB8C4C" w14:textId="77777777" w:rsidTr="003E16BD">
        <w:trPr>
          <w:trHeight w:val="99"/>
        </w:trPr>
        <w:tc>
          <w:tcPr>
            <w:tcW w:w="1985" w:type="dxa"/>
            <w:gridSpan w:val="2"/>
          </w:tcPr>
          <w:p w14:paraId="64BD8C8E"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ウイルス感染症</w:t>
            </w:r>
          </w:p>
        </w:tc>
        <w:tc>
          <w:tcPr>
            <w:tcW w:w="2268" w:type="dxa"/>
            <w:gridSpan w:val="7"/>
          </w:tcPr>
          <w:p w14:paraId="56C61D0B"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細菌感染症</w:t>
            </w:r>
          </w:p>
        </w:tc>
        <w:tc>
          <w:tcPr>
            <w:tcW w:w="2376" w:type="dxa"/>
            <w:gridSpan w:val="8"/>
          </w:tcPr>
          <w:p w14:paraId="095519B3"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膠原病とその合併症</w:t>
            </w:r>
          </w:p>
        </w:tc>
        <w:tc>
          <w:tcPr>
            <w:tcW w:w="2443" w:type="dxa"/>
            <w:gridSpan w:val="4"/>
          </w:tcPr>
          <w:p w14:paraId="20C78E51"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中毒</w:t>
            </w:r>
          </w:p>
        </w:tc>
      </w:tr>
      <w:tr w:rsidR="009429AA" w:rsidRPr="003E16BD" w14:paraId="720B9B56" w14:textId="77777777" w:rsidTr="003E16BD">
        <w:trPr>
          <w:trHeight w:val="99"/>
        </w:trPr>
        <w:tc>
          <w:tcPr>
            <w:tcW w:w="2127" w:type="dxa"/>
            <w:gridSpan w:val="3"/>
          </w:tcPr>
          <w:p w14:paraId="2A321567"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アナフィラキシー</w:t>
            </w:r>
          </w:p>
        </w:tc>
        <w:tc>
          <w:tcPr>
            <w:tcW w:w="850" w:type="dxa"/>
            <w:gridSpan w:val="3"/>
          </w:tcPr>
          <w:p w14:paraId="5E6BE96E"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熱傷</w:t>
            </w:r>
          </w:p>
        </w:tc>
        <w:tc>
          <w:tcPr>
            <w:tcW w:w="2060" w:type="dxa"/>
            <w:gridSpan w:val="6"/>
          </w:tcPr>
          <w:p w14:paraId="6CE71912"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小児ウイルス感染</w:t>
            </w:r>
          </w:p>
        </w:tc>
        <w:tc>
          <w:tcPr>
            <w:tcW w:w="1909" w:type="dxa"/>
            <w:gridSpan w:val="8"/>
          </w:tcPr>
          <w:p w14:paraId="78B9A7E5"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小児細菌感染症</w:t>
            </w:r>
          </w:p>
        </w:tc>
        <w:tc>
          <w:tcPr>
            <w:tcW w:w="2126" w:type="dxa"/>
          </w:tcPr>
          <w:p w14:paraId="056AECD0"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小児喘息</w:t>
            </w:r>
          </w:p>
        </w:tc>
      </w:tr>
      <w:tr w:rsidR="009429AA" w:rsidRPr="003E16BD" w14:paraId="0AF3815F" w14:textId="77777777" w:rsidTr="003E16BD">
        <w:trPr>
          <w:trHeight w:val="99"/>
        </w:trPr>
        <w:tc>
          <w:tcPr>
            <w:tcW w:w="1985" w:type="dxa"/>
            <w:gridSpan w:val="2"/>
          </w:tcPr>
          <w:p w14:paraId="42531FCA"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小児虐待の評価</w:t>
            </w:r>
          </w:p>
        </w:tc>
        <w:tc>
          <w:tcPr>
            <w:tcW w:w="2801" w:type="dxa"/>
            <w:gridSpan w:val="9"/>
          </w:tcPr>
          <w:p w14:paraId="09F75171"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高齢者総合機能評価</w:t>
            </w:r>
          </w:p>
        </w:tc>
        <w:tc>
          <w:tcPr>
            <w:tcW w:w="1593" w:type="dxa"/>
            <w:gridSpan w:val="5"/>
          </w:tcPr>
          <w:p w14:paraId="6FFC1358"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老年症候群</w:t>
            </w:r>
          </w:p>
        </w:tc>
        <w:tc>
          <w:tcPr>
            <w:tcW w:w="2693" w:type="dxa"/>
            <w:gridSpan w:val="5"/>
          </w:tcPr>
          <w:p w14:paraId="347F191F"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維持治療機の悪性腫瘍</w:t>
            </w:r>
          </w:p>
        </w:tc>
      </w:tr>
      <w:tr w:rsidR="009429AA" w:rsidRPr="003E16BD" w14:paraId="140D9EA0" w14:textId="77777777" w:rsidTr="00573776">
        <w:trPr>
          <w:trHeight w:val="99"/>
        </w:trPr>
        <w:tc>
          <w:tcPr>
            <w:tcW w:w="9072" w:type="dxa"/>
            <w:gridSpan w:val="21"/>
          </w:tcPr>
          <w:p w14:paraId="3AB6DB73" w14:textId="77777777" w:rsidR="009429AA" w:rsidRPr="003E16BD" w:rsidRDefault="009429AA" w:rsidP="009429A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緩和ケア</w:t>
            </w:r>
          </w:p>
        </w:tc>
      </w:tr>
    </w:tbl>
    <w:p w14:paraId="470D6379" w14:textId="7DA9BBE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４）経験すべき診察・検査等</w:t>
      </w:r>
    </w:p>
    <w:p w14:paraId="67ADE0A9" w14:textId="77777777" w:rsidR="00573776" w:rsidRPr="003E16BD" w:rsidRDefault="00573776" w:rsidP="00573776">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lastRenderedPageBreak/>
        <w:t>以下に示す、総合診療の現場で遭遇する一般的な症候及び疾患への評価及び治療に必要な身体診察及び検査を経験します。なお、下記の経験目標については一律に症例数や経験数で規定しておらず、各項目に応じた到達段階を満たすことが求められます。（研修手帳参照）</w:t>
      </w:r>
    </w:p>
    <w:p w14:paraId="1490AD15" w14:textId="77777777" w:rsidR="00573776" w:rsidRPr="003E16BD" w:rsidRDefault="00573776" w:rsidP="00573776">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w:t>
      </w:r>
      <w:r w:rsidRPr="003E16BD">
        <w:rPr>
          <w:rFonts w:ascii="ＭＳ ゴシック" w:eastAsia="ＭＳ ゴシック" w:hAnsi="ＭＳ ゴシック" w:cs="ＭＳ ゴシック" w:hint="eastAsia"/>
          <w:color w:val="000000"/>
          <w:kern w:val="0"/>
          <w:sz w:val="23"/>
          <w:szCs w:val="23"/>
        </w:rPr>
        <w:t>ア</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身体診察</w:t>
      </w:r>
    </w:p>
    <w:p w14:paraId="7B73D8C9" w14:textId="752618D9" w:rsidR="00573776" w:rsidRPr="003E16BD" w:rsidRDefault="00573776" w:rsidP="00573776">
      <w:pPr>
        <w:autoSpaceDE w:val="0"/>
        <w:autoSpaceDN w:val="0"/>
        <w:adjustRightInd w:val="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cs="ＭＳ ゴシック" w:hint="eastAsia"/>
          <w:color w:val="000000"/>
          <w:kern w:val="0"/>
          <w:sz w:val="23"/>
          <w:szCs w:val="23"/>
        </w:rPr>
        <w:t>①</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小児の一般的身体診察及び乳幼児の発達スクリーニング診察</w:t>
      </w:r>
      <w:r w:rsidRPr="003E16BD">
        <w:rPr>
          <w:rFonts w:ascii="ＭＳ ゴシック" w:eastAsia="ＭＳ ゴシック" w:hAnsi="ＭＳ ゴシック" w:cs="ＭＳ ゴシック"/>
          <w:color w:val="000000"/>
          <w:kern w:val="0"/>
          <w:sz w:val="23"/>
          <w:szCs w:val="23"/>
        </w:rPr>
        <w:br/>
      </w:r>
      <w:r w:rsidRPr="003E16BD">
        <w:rPr>
          <w:rFonts w:ascii="ＭＳ ゴシック" w:eastAsia="ＭＳ ゴシック" w:hAnsi="ＭＳ ゴシック"/>
          <w:kern w:val="0"/>
          <w:sz w:val="23"/>
          <w:szCs w:val="23"/>
        </w:rPr>
        <w:t>② 成人患者への身体診察（直腸、前立腺、陰茎、精巣、鼠径、乳房、筋骨格系、神経系、皮膚を含む）</w:t>
      </w:r>
    </w:p>
    <w:p w14:paraId="265094D3"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③ 高齢患者への高齢者機能評価を目的とした身体診察（歩行機能、転倒・骨折リスク評価など）や認知機能検査（HDS-R、MMSEなど）</w:t>
      </w:r>
    </w:p>
    <w:p w14:paraId="7C6A3B97"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④ 耳鏡・鼻鏡・眼底鏡による診察</w:t>
      </w:r>
    </w:p>
    <w:p w14:paraId="127D0100" w14:textId="77777777" w:rsidR="00573776" w:rsidRPr="003E16BD" w:rsidRDefault="00573776" w:rsidP="00573776">
      <w:pPr>
        <w:autoSpaceDE w:val="0"/>
        <w:autoSpaceDN w:val="0"/>
        <w:adjustRightInd w:val="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⑤ 死亡診断を実施し、死亡診断書を作成</w:t>
      </w:r>
    </w:p>
    <w:p w14:paraId="609C1B44" w14:textId="77777777" w:rsidR="00573776" w:rsidRPr="003E16BD" w:rsidRDefault="00573776" w:rsidP="00573776">
      <w:pPr>
        <w:autoSpaceDE w:val="0"/>
        <w:autoSpaceDN w:val="0"/>
        <w:adjustRightInd w:val="0"/>
        <w:ind w:leftChars="100" w:left="21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(イ) 検査</w:t>
      </w:r>
    </w:p>
    <w:p w14:paraId="5FCED75E"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① 各種の採血法（静脈血・動脈血）、簡易機器による血液検査・簡易血糖測定・簡易凝固能検査</w:t>
      </w:r>
    </w:p>
    <w:p w14:paraId="1D291EEC"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② 採尿法（導尿法を含む）</w:t>
      </w:r>
    </w:p>
    <w:p w14:paraId="4D93FB2E"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③ 注射法（皮内・皮下・筋肉・静脈内・点滴・成人及び小児の静脈確保法、中心静脈確保法）</w:t>
      </w:r>
    </w:p>
    <w:p w14:paraId="4117FD6F"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④ 穿刺法（腰椎・膝関節・肩関節・胸腔・腹腔・骨髄を含む）</w:t>
      </w:r>
    </w:p>
    <w:p w14:paraId="5062707A"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⑤ 単純Ｘ線検査（胸部・腹部・KUB・骨格系を中心に）</w:t>
      </w:r>
    </w:p>
    <w:p w14:paraId="6B81DA66"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⑥ 心電図検査・ホルター心電図検査・負荷心電図検査</w:t>
      </w:r>
    </w:p>
    <w:p w14:paraId="6FA47257"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⑦ 超音波検査（腹部・表在・心臓・下肢静脈）</w:t>
      </w:r>
    </w:p>
    <w:p w14:paraId="12C3540B"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⑧ 生体標本（喀痰、尿、皮膚等）に対する顕微鏡的診断</w:t>
      </w:r>
    </w:p>
    <w:p w14:paraId="6A7BD4C7"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⑨ 呼吸機能検査</w:t>
      </w:r>
    </w:p>
    <w:p w14:paraId="2B9ECBA2" w14:textId="77777777" w:rsidR="00573776" w:rsidRPr="003E16BD" w:rsidRDefault="00573776" w:rsidP="0057377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⑩ オージオメトリーによる聴力評価及び視力検査表による視力評価</w:t>
      </w:r>
    </w:p>
    <w:p w14:paraId="05F6CA91" w14:textId="77777777" w:rsidR="00573776" w:rsidRPr="003E16BD" w:rsidRDefault="00573776" w:rsidP="00573776">
      <w:pPr>
        <w:autoSpaceDE w:val="0"/>
        <w:autoSpaceDN w:val="0"/>
        <w:adjustRightInd w:val="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⑪ 頭・頚・胸部単純CT、腹部単純・造影CT</w:t>
      </w:r>
    </w:p>
    <w:p w14:paraId="003D5C6E" w14:textId="280B56BF" w:rsidR="00573776" w:rsidRPr="003E16BD" w:rsidRDefault="00573776" w:rsidP="00334AFD">
      <w:pPr>
        <w:autoSpaceDE w:val="0"/>
        <w:autoSpaceDN w:val="0"/>
        <w:adjustRightInd w:val="0"/>
        <w:ind w:leftChars="200" w:left="420"/>
        <w:jc w:val="left"/>
        <w:rPr>
          <w:rFonts w:ascii="ＭＳ ゴシック" w:eastAsia="ＭＳ ゴシック" w:hAnsi="ＭＳ ゴシック" w:cs="ＭＳ ゴシック"/>
          <w:kern w:val="0"/>
          <w:sz w:val="23"/>
          <w:szCs w:val="23"/>
        </w:rPr>
      </w:pPr>
      <w:r w:rsidRPr="003E16BD">
        <w:rPr>
          <w:rFonts w:ascii="ＭＳ ゴシック" w:eastAsia="ＭＳ ゴシック" w:hAnsi="ＭＳ ゴシック" w:cs="ＭＳ Ｐゴシック" w:hint="eastAsia"/>
          <w:kern w:val="0"/>
          <w:sz w:val="23"/>
          <w:szCs w:val="23"/>
        </w:rPr>
        <w:t>※</w:t>
      </w:r>
      <w:r w:rsidRPr="003E16BD">
        <w:rPr>
          <w:rFonts w:ascii="ＭＳ ゴシック" w:eastAsia="ＭＳ ゴシック" w:hAnsi="ＭＳ ゴシック" w:cs="ＭＳ Ｐゴシック"/>
          <w:kern w:val="0"/>
          <w:sz w:val="23"/>
          <w:szCs w:val="23"/>
        </w:rPr>
        <w:t xml:space="preserve"> </w:t>
      </w:r>
      <w:r w:rsidRPr="003E16BD">
        <w:rPr>
          <w:rFonts w:ascii="ＭＳ ゴシック" w:eastAsia="ＭＳ ゴシック" w:hAnsi="ＭＳ ゴシック" w:cs="ＭＳ ゴシック" w:hint="eastAsia"/>
          <w:kern w:val="0"/>
          <w:sz w:val="23"/>
          <w:szCs w:val="23"/>
        </w:rPr>
        <w:t>詳細は資料「研修目標及び研修の場」を参照</w:t>
      </w:r>
    </w:p>
    <w:p w14:paraId="4D0F88C7" w14:textId="3872A420"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５）経験すべき手術・処置等</w:t>
      </w:r>
    </w:p>
    <w:p w14:paraId="67FF2990" w14:textId="77777777" w:rsidR="00573776" w:rsidRPr="003E16BD" w:rsidRDefault="00573776" w:rsidP="00573776">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以下に示す、総合診療の現場で遭遇する一般的な症候及び疾患への評価及び治療に必要な治療手技を経験します。なお、下記については一律に経験数で規定しておらず、各項目に応じた到達段階を満たすことが求められます。（研修手帳</w:t>
      </w:r>
      <w:r w:rsidRPr="003E16BD">
        <w:rPr>
          <w:rFonts w:ascii="ＭＳ ゴシック" w:eastAsia="ＭＳ ゴシック" w:hAnsi="ＭＳ ゴシック" w:cs="ＭＳ ゴシック"/>
          <w:color w:val="000000"/>
          <w:kern w:val="0"/>
          <w:sz w:val="23"/>
          <w:szCs w:val="23"/>
        </w:rPr>
        <w:t>p.18-19</w:t>
      </w:r>
      <w:r w:rsidRPr="003E16BD">
        <w:rPr>
          <w:rFonts w:ascii="ＭＳ ゴシック" w:eastAsia="ＭＳ ゴシック" w:hAnsi="ＭＳ ゴシック" w:cs="ＭＳ ゴシック" w:hint="eastAsia"/>
          <w:color w:val="000000"/>
          <w:kern w:val="0"/>
          <w:sz w:val="23"/>
          <w:szCs w:val="23"/>
        </w:rPr>
        <w:t>参照）</w:t>
      </w:r>
    </w:p>
    <w:p w14:paraId="42EA576C" w14:textId="77777777" w:rsidR="00573776" w:rsidRPr="003E16BD" w:rsidRDefault="00573776" w:rsidP="00293FB4">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w:t>
      </w:r>
      <w:r w:rsidRPr="003E16BD">
        <w:rPr>
          <w:rFonts w:ascii="ＭＳ ゴシック" w:eastAsia="ＭＳ ゴシック" w:hAnsi="ＭＳ ゴシック" w:cs="ＭＳ ゴシック" w:hint="eastAsia"/>
          <w:color w:val="000000"/>
          <w:kern w:val="0"/>
          <w:sz w:val="23"/>
          <w:szCs w:val="23"/>
        </w:rPr>
        <w:t>ア</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救急処置</w:t>
      </w:r>
    </w:p>
    <w:p w14:paraId="3328A978" w14:textId="77777777" w:rsidR="00573776" w:rsidRPr="003E16BD" w:rsidRDefault="00573776" w:rsidP="00293FB4">
      <w:pPr>
        <w:autoSpaceDE w:val="0"/>
        <w:autoSpaceDN w:val="0"/>
        <w:adjustRightInd w:val="0"/>
        <w:spacing w:after="90"/>
        <w:ind w:leftChars="200" w:left="42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①</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新生児、幼児、小児の心肺蘇生法（</w:t>
      </w:r>
      <w:r w:rsidRPr="003E16BD">
        <w:rPr>
          <w:rFonts w:ascii="ＭＳ ゴシック" w:eastAsia="ＭＳ ゴシック" w:hAnsi="ＭＳ ゴシック" w:cs="ＭＳ ゴシック"/>
          <w:color w:val="000000"/>
          <w:kern w:val="0"/>
          <w:sz w:val="23"/>
          <w:szCs w:val="23"/>
        </w:rPr>
        <w:t>PALS</w:t>
      </w:r>
      <w:r w:rsidRPr="003E16BD">
        <w:rPr>
          <w:rFonts w:ascii="ＭＳ ゴシック" w:eastAsia="ＭＳ ゴシック" w:hAnsi="ＭＳ ゴシック" w:cs="ＭＳ ゴシック" w:hint="eastAsia"/>
          <w:color w:val="000000"/>
          <w:kern w:val="0"/>
          <w:sz w:val="23"/>
          <w:szCs w:val="23"/>
        </w:rPr>
        <w:t>）</w:t>
      </w:r>
    </w:p>
    <w:p w14:paraId="39FA3543" w14:textId="77777777" w:rsidR="00573776" w:rsidRPr="003E16BD" w:rsidRDefault="00573776" w:rsidP="00293FB4">
      <w:pPr>
        <w:autoSpaceDE w:val="0"/>
        <w:autoSpaceDN w:val="0"/>
        <w:adjustRightInd w:val="0"/>
        <w:spacing w:after="90"/>
        <w:ind w:leftChars="200" w:left="42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②</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成人心肺蘇生法（</w:t>
      </w:r>
      <w:r w:rsidRPr="003E16BD">
        <w:rPr>
          <w:rFonts w:ascii="ＭＳ ゴシック" w:eastAsia="ＭＳ ゴシック" w:hAnsi="ＭＳ ゴシック" w:cs="ＭＳ ゴシック"/>
          <w:color w:val="000000"/>
          <w:kern w:val="0"/>
          <w:sz w:val="23"/>
          <w:szCs w:val="23"/>
        </w:rPr>
        <w:t>ICLS</w:t>
      </w:r>
      <w:r w:rsidRPr="003E16BD">
        <w:rPr>
          <w:rFonts w:ascii="ＭＳ ゴシック" w:eastAsia="ＭＳ ゴシック" w:hAnsi="ＭＳ ゴシック" w:cs="ＭＳ ゴシック" w:hint="eastAsia"/>
          <w:color w:val="000000"/>
          <w:kern w:val="0"/>
          <w:sz w:val="23"/>
          <w:szCs w:val="23"/>
        </w:rPr>
        <w:t>または</w:t>
      </w:r>
      <w:r w:rsidRPr="003E16BD">
        <w:rPr>
          <w:rFonts w:ascii="ＭＳ ゴシック" w:eastAsia="ＭＳ ゴシック" w:hAnsi="ＭＳ ゴシック" w:cs="ＭＳ ゴシック"/>
          <w:color w:val="000000"/>
          <w:kern w:val="0"/>
          <w:sz w:val="23"/>
          <w:szCs w:val="23"/>
        </w:rPr>
        <w:t>ACLS</w:t>
      </w:r>
      <w:r w:rsidRPr="003E16BD">
        <w:rPr>
          <w:rFonts w:ascii="ＭＳ ゴシック" w:eastAsia="ＭＳ ゴシック" w:hAnsi="ＭＳ ゴシック" w:cs="ＭＳ ゴシック" w:hint="eastAsia"/>
          <w:color w:val="000000"/>
          <w:kern w:val="0"/>
          <w:sz w:val="23"/>
          <w:szCs w:val="23"/>
        </w:rPr>
        <w:t>）または内科救急・</w:t>
      </w:r>
      <w:r w:rsidRPr="003E16BD">
        <w:rPr>
          <w:rFonts w:ascii="ＭＳ ゴシック" w:eastAsia="ＭＳ ゴシック" w:hAnsi="ＭＳ ゴシック" w:cs="ＭＳ ゴシック"/>
          <w:color w:val="000000"/>
          <w:kern w:val="0"/>
          <w:sz w:val="23"/>
          <w:szCs w:val="23"/>
        </w:rPr>
        <w:t>ICLS</w:t>
      </w:r>
      <w:r w:rsidRPr="003E16BD">
        <w:rPr>
          <w:rFonts w:ascii="ＭＳ ゴシック" w:eastAsia="ＭＳ ゴシック" w:hAnsi="ＭＳ ゴシック" w:cs="ＭＳ ゴシック" w:hint="eastAsia"/>
          <w:color w:val="000000"/>
          <w:kern w:val="0"/>
          <w:sz w:val="23"/>
          <w:szCs w:val="23"/>
        </w:rPr>
        <w:t>講習会（</w:t>
      </w:r>
      <w:r w:rsidRPr="003E16BD">
        <w:rPr>
          <w:rFonts w:ascii="ＭＳ ゴシック" w:eastAsia="ＭＳ ゴシック" w:hAnsi="ＭＳ ゴシック" w:cs="ＭＳ ゴシック"/>
          <w:color w:val="000000"/>
          <w:kern w:val="0"/>
          <w:sz w:val="23"/>
          <w:szCs w:val="23"/>
        </w:rPr>
        <w:t>JMECC</w:t>
      </w:r>
      <w:r w:rsidRPr="003E16BD">
        <w:rPr>
          <w:rFonts w:ascii="ＭＳ ゴシック" w:eastAsia="ＭＳ ゴシック" w:hAnsi="ＭＳ ゴシック" w:cs="ＭＳ ゴシック" w:hint="eastAsia"/>
          <w:color w:val="000000"/>
          <w:kern w:val="0"/>
          <w:sz w:val="23"/>
          <w:szCs w:val="23"/>
        </w:rPr>
        <w:t>）</w:t>
      </w:r>
    </w:p>
    <w:p w14:paraId="4EDA2EEB" w14:textId="77777777" w:rsidR="00573776" w:rsidRPr="003E16BD" w:rsidRDefault="00573776" w:rsidP="00293FB4">
      <w:pPr>
        <w:autoSpaceDE w:val="0"/>
        <w:autoSpaceDN w:val="0"/>
        <w:adjustRightInd w:val="0"/>
        <w:ind w:leftChars="200" w:left="42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③</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病院前外傷救護法（</w:t>
      </w:r>
      <w:r w:rsidRPr="003E16BD">
        <w:rPr>
          <w:rFonts w:ascii="ＭＳ ゴシック" w:eastAsia="ＭＳ ゴシック" w:hAnsi="ＭＳ ゴシック" w:cs="ＭＳ ゴシック"/>
          <w:color w:val="000000"/>
          <w:kern w:val="0"/>
          <w:sz w:val="23"/>
          <w:szCs w:val="23"/>
        </w:rPr>
        <w:t>PTLS</w:t>
      </w:r>
      <w:r w:rsidRPr="003E16BD">
        <w:rPr>
          <w:rFonts w:ascii="ＭＳ ゴシック" w:eastAsia="ＭＳ ゴシック" w:hAnsi="ＭＳ ゴシック" w:cs="ＭＳ ゴシック" w:hint="eastAsia"/>
          <w:color w:val="000000"/>
          <w:kern w:val="0"/>
          <w:sz w:val="23"/>
          <w:szCs w:val="23"/>
        </w:rPr>
        <w:t>）</w:t>
      </w:r>
    </w:p>
    <w:p w14:paraId="2346D693" w14:textId="77777777" w:rsidR="00573776" w:rsidRPr="003E16BD" w:rsidRDefault="00573776" w:rsidP="00293FB4">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lastRenderedPageBreak/>
        <w:t>(</w:t>
      </w:r>
      <w:r w:rsidRPr="003E16BD">
        <w:rPr>
          <w:rFonts w:ascii="ＭＳ ゴシック" w:eastAsia="ＭＳ ゴシック" w:hAnsi="ＭＳ ゴシック" w:cs="ＭＳ ゴシック" w:hint="eastAsia"/>
          <w:color w:val="000000"/>
          <w:kern w:val="0"/>
          <w:sz w:val="23"/>
          <w:szCs w:val="23"/>
        </w:rPr>
        <w:t>イ</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薬物治療</w:t>
      </w:r>
    </w:p>
    <w:p w14:paraId="6FA279C6" w14:textId="77777777" w:rsidR="00573776" w:rsidRPr="003E16BD" w:rsidRDefault="00573776" w:rsidP="00293FB4">
      <w:pPr>
        <w:autoSpaceDE w:val="0"/>
        <w:autoSpaceDN w:val="0"/>
        <w:adjustRightInd w:val="0"/>
        <w:spacing w:after="90"/>
        <w:ind w:leftChars="200" w:left="42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①</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使用頻度の多い薬剤の副作用・相互作用・形状・薬価・保険適応を理解して処方することができる。</w:t>
      </w:r>
    </w:p>
    <w:p w14:paraId="47269FDC" w14:textId="77777777" w:rsidR="00573776" w:rsidRPr="003E16BD" w:rsidRDefault="00573776" w:rsidP="00293FB4">
      <w:pPr>
        <w:autoSpaceDE w:val="0"/>
        <w:autoSpaceDN w:val="0"/>
        <w:adjustRightInd w:val="0"/>
        <w:spacing w:after="90"/>
        <w:ind w:leftChars="200" w:left="42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②</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適切な処方箋を記載し発行できる。</w:t>
      </w:r>
    </w:p>
    <w:p w14:paraId="2FCF8960" w14:textId="77777777" w:rsidR="00573776" w:rsidRPr="003E16BD" w:rsidRDefault="00573776" w:rsidP="00293FB4">
      <w:pPr>
        <w:autoSpaceDE w:val="0"/>
        <w:autoSpaceDN w:val="0"/>
        <w:adjustRightInd w:val="0"/>
        <w:spacing w:after="90"/>
        <w:ind w:leftChars="200" w:left="42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③</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処方、調剤方法の工夫ができる。</w:t>
      </w:r>
    </w:p>
    <w:p w14:paraId="47D5E22B" w14:textId="77777777" w:rsidR="00573776" w:rsidRPr="003E16BD" w:rsidRDefault="00573776" w:rsidP="00293FB4">
      <w:pPr>
        <w:autoSpaceDE w:val="0"/>
        <w:autoSpaceDN w:val="0"/>
        <w:adjustRightInd w:val="0"/>
        <w:spacing w:after="90"/>
        <w:ind w:leftChars="200" w:left="42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④</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調剤薬局との連携ができる。</w:t>
      </w:r>
    </w:p>
    <w:p w14:paraId="000756D0" w14:textId="08845EBB" w:rsidR="00573776" w:rsidRPr="003E16BD" w:rsidRDefault="00573776" w:rsidP="00293FB4">
      <w:pPr>
        <w:autoSpaceDE w:val="0"/>
        <w:autoSpaceDN w:val="0"/>
        <w:adjustRightInd w:val="0"/>
        <w:ind w:leftChars="200" w:left="42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⑤</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麻薬管理ができる。</w:t>
      </w:r>
    </w:p>
    <w:p w14:paraId="18F3E7D1" w14:textId="77777777" w:rsidR="00573776" w:rsidRPr="003E16BD" w:rsidRDefault="00573776" w:rsidP="00293FB4">
      <w:pPr>
        <w:autoSpaceDE w:val="0"/>
        <w:autoSpaceDN w:val="0"/>
        <w:adjustRightInd w:val="0"/>
        <w:ind w:leftChars="100" w:left="21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(ウ) 治療手技・小手術</w:t>
      </w:r>
    </w:p>
    <w:tbl>
      <w:tblPr>
        <w:tblW w:w="0" w:type="auto"/>
        <w:tblInd w:w="426" w:type="dxa"/>
        <w:tblBorders>
          <w:top w:val="nil"/>
          <w:left w:val="nil"/>
          <w:bottom w:val="nil"/>
          <w:right w:val="nil"/>
        </w:tblBorders>
        <w:tblLayout w:type="fixed"/>
        <w:tblLook w:val="0000" w:firstRow="0" w:lastRow="0" w:firstColumn="0" w:lastColumn="0" w:noHBand="0" w:noVBand="0"/>
      </w:tblPr>
      <w:tblGrid>
        <w:gridCol w:w="4448"/>
        <w:gridCol w:w="4340"/>
      </w:tblGrid>
      <w:tr w:rsidR="00573776" w:rsidRPr="003E16BD" w14:paraId="43FC9FBB" w14:textId="77777777" w:rsidTr="00293FB4">
        <w:trPr>
          <w:trHeight w:val="99"/>
        </w:trPr>
        <w:tc>
          <w:tcPr>
            <w:tcW w:w="4448" w:type="dxa"/>
          </w:tcPr>
          <w:p w14:paraId="6010EFBA"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簡単な切開・異物摘出・ドレナージ</w:t>
            </w:r>
          </w:p>
        </w:tc>
        <w:tc>
          <w:tcPr>
            <w:tcW w:w="4340" w:type="dxa"/>
          </w:tcPr>
          <w:p w14:paraId="04C99242"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止血・縫合法及び閉鎖療法</w:t>
            </w:r>
          </w:p>
        </w:tc>
      </w:tr>
      <w:tr w:rsidR="00573776" w:rsidRPr="003E16BD" w14:paraId="3EFFCE34" w14:textId="77777777" w:rsidTr="00293FB4">
        <w:trPr>
          <w:trHeight w:val="99"/>
        </w:trPr>
        <w:tc>
          <w:tcPr>
            <w:tcW w:w="4448" w:type="dxa"/>
          </w:tcPr>
          <w:p w14:paraId="081C9545" w14:textId="77777777" w:rsidR="0075387B"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簡単な脱臼の整復、</w:t>
            </w:r>
          </w:p>
          <w:p w14:paraId="4D8893C9" w14:textId="0C5A87E8"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包帯・副木・ギプス法</w:t>
            </w:r>
          </w:p>
        </w:tc>
        <w:tc>
          <w:tcPr>
            <w:tcW w:w="4340" w:type="dxa"/>
          </w:tcPr>
          <w:p w14:paraId="0B9A7178"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局所麻酔（手指のブロック注射を含む）</w:t>
            </w:r>
          </w:p>
        </w:tc>
      </w:tr>
      <w:tr w:rsidR="00573776" w:rsidRPr="003E16BD" w14:paraId="5513C918" w14:textId="77777777" w:rsidTr="00293FB4">
        <w:trPr>
          <w:trHeight w:val="99"/>
        </w:trPr>
        <w:tc>
          <w:tcPr>
            <w:tcW w:w="4448" w:type="dxa"/>
          </w:tcPr>
          <w:p w14:paraId="769670E9"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トリガーポイント注射</w:t>
            </w:r>
          </w:p>
        </w:tc>
        <w:tc>
          <w:tcPr>
            <w:tcW w:w="4340" w:type="dxa"/>
          </w:tcPr>
          <w:p w14:paraId="04769A8D"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関節注射（膝関節・肩関節等）</w:t>
            </w:r>
          </w:p>
        </w:tc>
      </w:tr>
      <w:tr w:rsidR="00573776" w:rsidRPr="003E16BD" w14:paraId="05DEFBAA" w14:textId="77777777" w:rsidTr="00293FB4">
        <w:trPr>
          <w:trHeight w:val="99"/>
        </w:trPr>
        <w:tc>
          <w:tcPr>
            <w:tcW w:w="4448" w:type="dxa"/>
          </w:tcPr>
          <w:p w14:paraId="10FE71A5" w14:textId="77777777" w:rsidR="0075387B"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静脈ルート確保および</w:t>
            </w:r>
          </w:p>
          <w:p w14:paraId="73168E8F" w14:textId="04C83DFB"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輸液管理（</w:t>
            </w:r>
            <w:r w:rsidRPr="003E16BD">
              <w:rPr>
                <w:rFonts w:ascii="ＭＳ ゴシック" w:eastAsia="ＭＳ ゴシック" w:hAnsi="ＭＳ ゴシック" w:cs="ＭＳ ゴシック"/>
                <w:color w:val="000000"/>
                <w:kern w:val="0"/>
                <w:sz w:val="23"/>
                <w:szCs w:val="23"/>
              </w:rPr>
              <w:t>IVH</w:t>
            </w:r>
            <w:r w:rsidRPr="003E16BD">
              <w:rPr>
                <w:rFonts w:ascii="ＭＳ ゴシック" w:eastAsia="ＭＳ ゴシック" w:hAnsi="ＭＳ ゴシック" w:cs="ＭＳ ゴシック" w:hint="eastAsia"/>
                <w:color w:val="000000"/>
                <w:kern w:val="0"/>
                <w:sz w:val="23"/>
                <w:szCs w:val="23"/>
              </w:rPr>
              <w:t>を含む）</w:t>
            </w:r>
          </w:p>
        </w:tc>
        <w:tc>
          <w:tcPr>
            <w:tcW w:w="4340" w:type="dxa"/>
          </w:tcPr>
          <w:p w14:paraId="4367F2EB"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経鼻胃管及びイレウス管の挿入と管理</w:t>
            </w:r>
          </w:p>
        </w:tc>
      </w:tr>
      <w:tr w:rsidR="00573776" w:rsidRPr="003E16BD" w14:paraId="224F239E" w14:textId="77777777" w:rsidTr="00293FB4">
        <w:trPr>
          <w:trHeight w:val="99"/>
        </w:trPr>
        <w:tc>
          <w:tcPr>
            <w:tcW w:w="8788" w:type="dxa"/>
            <w:gridSpan w:val="2"/>
          </w:tcPr>
          <w:p w14:paraId="56695783"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胃瘻カテーテルの交換と管理</w:t>
            </w:r>
          </w:p>
        </w:tc>
      </w:tr>
      <w:tr w:rsidR="00573776" w:rsidRPr="003E16BD" w14:paraId="5BF72BFF" w14:textId="77777777" w:rsidTr="00293FB4">
        <w:trPr>
          <w:trHeight w:val="99"/>
        </w:trPr>
        <w:tc>
          <w:tcPr>
            <w:tcW w:w="8788" w:type="dxa"/>
            <w:gridSpan w:val="2"/>
          </w:tcPr>
          <w:p w14:paraId="511634DF"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導尿及び尿道留置カテーテル・膀胱瘻カテーテルの留置及び交換</w:t>
            </w:r>
          </w:p>
        </w:tc>
      </w:tr>
      <w:tr w:rsidR="00573776" w:rsidRPr="003E16BD" w14:paraId="281E8060" w14:textId="77777777" w:rsidTr="00293FB4">
        <w:trPr>
          <w:trHeight w:val="99"/>
        </w:trPr>
        <w:tc>
          <w:tcPr>
            <w:tcW w:w="4448" w:type="dxa"/>
          </w:tcPr>
          <w:p w14:paraId="17DFEE5E" w14:textId="77777777" w:rsidR="0075387B"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褥瘡に対する被覆治療及び</w:t>
            </w:r>
          </w:p>
          <w:p w14:paraId="345FBF70" w14:textId="7A974285"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デブリードマン</w:t>
            </w:r>
          </w:p>
        </w:tc>
        <w:tc>
          <w:tcPr>
            <w:tcW w:w="4340" w:type="dxa"/>
          </w:tcPr>
          <w:p w14:paraId="583FF172"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在宅酸素療法の導入と管理</w:t>
            </w:r>
          </w:p>
        </w:tc>
      </w:tr>
      <w:tr w:rsidR="00573776" w:rsidRPr="003E16BD" w14:paraId="021FD8E6" w14:textId="77777777" w:rsidTr="00293FB4">
        <w:trPr>
          <w:trHeight w:val="99"/>
        </w:trPr>
        <w:tc>
          <w:tcPr>
            <w:tcW w:w="8788" w:type="dxa"/>
            <w:gridSpan w:val="2"/>
          </w:tcPr>
          <w:p w14:paraId="352FB42C"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人工呼吸器の導入と管理</w:t>
            </w:r>
          </w:p>
        </w:tc>
      </w:tr>
      <w:tr w:rsidR="00573776" w:rsidRPr="003E16BD" w14:paraId="52642C0F" w14:textId="77777777" w:rsidTr="00293FB4">
        <w:trPr>
          <w:trHeight w:val="99"/>
        </w:trPr>
        <w:tc>
          <w:tcPr>
            <w:tcW w:w="8788" w:type="dxa"/>
            <w:gridSpan w:val="2"/>
          </w:tcPr>
          <w:p w14:paraId="1AD0AC06"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輸血法（血液型・交差適合試験の判定や在宅輸血のガイドラインを含む）</w:t>
            </w:r>
          </w:p>
        </w:tc>
      </w:tr>
      <w:tr w:rsidR="00573776" w:rsidRPr="003E16BD" w14:paraId="2A6EBB63" w14:textId="77777777" w:rsidTr="00293FB4">
        <w:trPr>
          <w:trHeight w:val="99"/>
        </w:trPr>
        <w:tc>
          <w:tcPr>
            <w:tcW w:w="8788" w:type="dxa"/>
            <w:gridSpan w:val="2"/>
          </w:tcPr>
          <w:p w14:paraId="67FB3009"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各種ブロック注射（仙骨硬膜外ブロック・正中神経ブロック等）</w:t>
            </w:r>
          </w:p>
        </w:tc>
      </w:tr>
      <w:tr w:rsidR="00573776" w:rsidRPr="003E16BD" w14:paraId="24204E6F" w14:textId="77777777" w:rsidTr="00293FB4">
        <w:trPr>
          <w:trHeight w:val="99"/>
        </w:trPr>
        <w:tc>
          <w:tcPr>
            <w:tcW w:w="8788" w:type="dxa"/>
            <w:gridSpan w:val="2"/>
          </w:tcPr>
          <w:p w14:paraId="751790F0"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小手術（局所麻酔下での簡単な切開・摘出・止血・縫合法滅菌・消毒法）</w:t>
            </w:r>
          </w:p>
        </w:tc>
      </w:tr>
      <w:tr w:rsidR="00573776" w:rsidRPr="003E16BD" w14:paraId="6E4C9D80" w14:textId="77777777" w:rsidTr="00293FB4">
        <w:trPr>
          <w:trHeight w:val="99"/>
        </w:trPr>
        <w:tc>
          <w:tcPr>
            <w:tcW w:w="4448" w:type="dxa"/>
          </w:tcPr>
          <w:p w14:paraId="4C50E85E" w14:textId="77777777" w:rsidR="0075387B"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包帯・テーピング・副木・ギプス等に</w:t>
            </w:r>
          </w:p>
          <w:p w14:paraId="066DCCEC" w14:textId="06A6E94D"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よる固定法</w:t>
            </w:r>
          </w:p>
        </w:tc>
        <w:tc>
          <w:tcPr>
            <w:tcW w:w="4340" w:type="dxa"/>
          </w:tcPr>
          <w:p w14:paraId="3D5B2FFC"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穿刺法（胸腔穿刺・腹腔穿刺・骨髄穿刺等）</w:t>
            </w:r>
          </w:p>
        </w:tc>
      </w:tr>
      <w:tr w:rsidR="00573776" w:rsidRPr="003E16BD" w14:paraId="2DF9D22E" w14:textId="77777777" w:rsidTr="00293FB4">
        <w:trPr>
          <w:trHeight w:val="99"/>
        </w:trPr>
        <w:tc>
          <w:tcPr>
            <w:tcW w:w="4448" w:type="dxa"/>
          </w:tcPr>
          <w:p w14:paraId="0C43383B"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鼻出血の一時的止血</w:t>
            </w:r>
          </w:p>
        </w:tc>
        <w:tc>
          <w:tcPr>
            <w:tcW w:w="4340" w:type="dxa"/>
          </w:tcPr>
          <w:p w14:paraId="09D0E550"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耳垢除去、外耳道異物除去</w:t>
            </w:r>
          </w:p>
        </w:tc>
      </w:tr>
      <w:tr w:rsidR="00573776" w:rsidRPr="003E16BD" w14:paraId="141CB8A4" w14:textId="77777777" w:rsidTr="00293FB4">
        <w:trPr>
          <w:trHeight w:val="99"/>
        </w:trPr>
        <w:tc>
          <w:tcPr>
            <w:tcW w:w="8788" w:type="dxa"/>
            <w:gridSpan w:val="2"/>
          </w:tcPr>
          <w:p w14:paraId="6400F751"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咽喉頭異物の除去（間接喉頭鏡、上部消化管内視鏡などを使用）</w:t>
            </w:r>
          </w:p>
        </w:tc>
      </w:tr>
      <w:tr w:rsidR="00573776" w:rsidRPr="003E16BD" w14:paraId="4A877FB8" w14:textId="77777777" w:rsidTr="00293FB4">
        <w:trPr>
          <w:trHeight w:val="99"/>
        </w:trPr>
        <w:tc>
          <w:tcPr>
            <w:tcW w:w="8788" w:type="dxa"/>
            <w:gridSpan w:val="2"/>
          </w:tcPr>
          <w:p w14:paraId="2CE439BB" w14:textId="77777777" w:rsidR="00573776" w:rsidRPr="003E16BD" w:rsidRDefault="00573776" w:rsidP="0057377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睫毛抜去</w:t>
            </w:r>
          </w:p>
        </w:tc>
      </w:tr>
    </w:tbl>
    <w:p w14:paraId="311BBBE4" w14:textId="77777777" w:rsidR="00293FB4" w:rsidRPr="003E16BD" w:rsidRDefault="00293FB4" w:rsidP="00293FB4">
      <w:pPr>
        <w:autoSpaceDE w:val="0"/>
        <w:autoSpaceDN w:val="0"/>
        <w:adjustRightInd w:val="0"/>
        <w:ind w:leftChars="200" w:left="42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詳細は資料「研修目標及び研修の場」を参照</w:t>
      </w:r>
    </w:p>
    <w:p w14:paraId="400C07CD" w14:textId="77777777" w:rsidR="00293FB4" w:rsidRPr="003E16BD" w:rsidRDefault="00293FB4" w:rsidP="00293FB4">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４．各種カンファレンスなどによる知識・技能の習得</w:t>
      </w:r>
      <w:r w:rsidRPr="003E16BD">
        <w:rPr>
          <w:rFonts w:ascii="ＭＳ ゴシック" w:eastAsia="ＭＳ ゴシック" w:hAnsi="ＭＳ ゴシック" w:cs="ＭＳ ゴシック"/>
          <w:color w:val="000000"/>
          <w:kern w:val="0"/>
          <w:sz w:val="23"/>
          <w:szCs w:val="23"/>
        </w:rPr>
        <w:t xml:space="preserve"> </w:t>
      </w:r>
    </w:p>
    <w:p w14:paraId="0248DD11" w14:textId="0011A5A3" w:rsidR="00293FB4" w:rsidRPr="003E16BD" w:rsidRDefault="00293FB4" w:rsidP="00293FB4">
      <w:pPr>
        <w:autoSpaceDE w:val="0"/>
        <w:autoSpaceDN w:val="0"/>
        <w:adjustRightInd w:val="0"/>
        <w:ind w:leftChars="100" w:left="210"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職務を通じた学習において、総合診療の様々な理論やモデルを踏まえながら経験そのものを省察して能力向上を図るプロセスにおいて各種カンファレンスを活用した学習は非常に重要です。主として、外来・在宅・病棟の３つの場面でカンファレンスを活発に開催します。</w:t>
      </w:r>
    </w:p>
    <w:p w14:paraId="405576BE" w14:textId="77777777" w:rsidR="00293FB4" w:rsidRPr="003E16BD" w:rsidRDefault="00293FB4" w:rsidP="00293FB4">
      <w:pPr>
        <w:autoSpaceDE w:val="0"/>
        <w:autoSpaceDN w:val="0"/>
        <w:adjustRightInd w:val="0"/>
        <w:ind w:leftChars="100" w:left="21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ア</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外来医療</w:t>
      </w:r>
    </w:p>
    <w:p w14:paraId="42BC5E21" w14:textId="77777777" w:rsidR="00293FB4" w:rsidRPr="003E16BD" w:rsidRDefault="00293FB4" w:rsidP="00293FB4">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幅広い症例を経験し、症例カンファレンスを通じた臨床推論や総合診療の専門的アプローチに関する議論などを通じて、総合診療への理解を深めていきます。</w:t>
      </w:r>
    </w:p>
    <w:p w14:paraId="4A81A70D" w14:textId="77777777" w:rsidR="00293FB4" w:rsidRPr="003E16BD" w:rsidRDefault="00293FB4" w:rsidP="00293FB4">
      <w:pPr>
        <w:autoSpaceDE w:val="0"/>
        <w:autoSpaceDN w:val="0"/>
        <w:adjustRightInd w:val="0"/>
        <w:ind w:leftChars="100" w:left="21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イ</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在宅医療</w:t>
      </w:r>
    </w:p>
    <w:p w14:paraId="6273D338" w14:textId="37FB9B4D" w:rsidR="00293FB4" w:rsidRPr="003E16BD" w:rsidRDefault="00293FB4" w:rsidP="00293FB4">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症例カンファレンスを通じて学びを深め、多職種と連携して提供される在宅医療に特徴的</w:t>
      </w:r>
      <w:r w:rsidRPr="003E16BD">
        <w:rPr>
          <w:rFonts w:ascii="ＭＳ ゴシック" w:eastAsia="ＭＳ ゴシック" w:hAnsi="ＭＳ ゴシック" w:cs="ＭＳ Ｐゴシック" w:hint="eastAsia"/>
          <w:color w:val="000000"/>
          <w:kern w:val="0"/>
          <w:sz w:val="23"/>
          <w:szCs w:val="23"/>
        </w:rPr>
        <w:lastRenderedPageBreak/>
        <w:t>な多職種カンファレンスについても積極的に参加し、連携の方法を学びます。</w:t>
      </w:r>
    </w:p>
    <w:p w14:paraId="7781BAC9" w14:textId="77777777" w:rsidR="00293FB4" w:rsidRPr="003E16BD" w:rsidRDefault="00293FB4" w:rsidP="00293FB4">
      <w:pPr>
        <w:autoSpaceDE w:val="0"/>
        <w:autoSpaceDN w:val="0"/>
        <w:adjustRightInd w:val="0"/>
        <w:ind w:leftChars="100" w:left="21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ウ</w:t>
      </w: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 xml:space="preserve"> 病棟医療</w:t>
      </w:r>
    </w:p>
    <w:p w14:paraId="405BB6E7" w14:textId="560B9535" w:rsidR="00293FB4" w:rsidRPr="003E16BD" w:rsidRDefault="00293FB4" w:rsidP="00334AFD">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入院担当患者の症例提示と教育的フィードバックを受ける回診及び多職種を含む病棟カンファレンスを通じて診断・検査・治療・退院支援・地域連携のプロセスに関する理解を深めます。</w:t>
      </w:r>
    </w:p>
    <w:p w14:paraId="760AAFFC" w14:textId="77777777" w:rsidR="00293FB4" w:rsidRPr="003E16BD" w:rsidRDefault="00293FB4" w:rsidP="00293FB4">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５．学問的姿勢について</w:t>
      </w:r>
      <w:r w:rsidRPr="003E16BD">
        <w:rPr>
          <w:rFonts w:ascii="ＭＳ ゴシック" w:eastAsia="ＭＳ ゴシック" w:hAnsi="ＭＳ ゴシック" w:cs="ＭＳ ゴシック"/>
          <w:color w:val="000000"/>
          <w:kern w:val="0"/>
          <w:sz w:val="23"/>
          <w:szCs w:val="23"/>
        </w:rPr>
        <w:t xml:space="preserve"> </w:t>
      </w:r>
    </w:p>
    <w:p w14:paraId="130E57CD" w14:textId="77777777" w:rsidR="00293FB4" w:rsidRPr="003E16BD" w:rsidRDefault="00293FB4" w:rsidP="00293FB4">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専攻医には、以下の２つの学問的姿勢が求められます。</w:t>
      </w:r>
    </w:p>
    <w:p w14:paraId="698C81ED" w14:textId="0B6B32B3" w:rsidR="00293FB4" w:rsidRPr="003E16BD" w:rsidRDefault="00293FB4" w:rsidP="00293FB4">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Wingdings" w:hint="eastAsia"/>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常に標準以上の診療能力を維持し、さらに向上させるために、ワークライフバランスを</w:t>
      </w:r>
      <w:r w:rsidRPr="003E16BD">
        <w:rPr>
          <w:rFonts w:ascii="ＭＳ ゴシック" w:eastAsia="ＭＳ ゴシック" w:hAnsi="ＭＳ ゴシック"/>
          <w:kern w:val="0"/>
          <w:sz w:val="23"/>
          <w:szCs w:val="23"/>
        </w:rPr>
        <w:t>保ちつつも、生涯にわたり自己研鑽を積む習慣を身につける。</w:t>
      </w:r>
    </w:p>
    <w:p w14:paraId="4E613E88" w14:textId="4A5DCC16" w:rsidR="00293FB4" w:rsidRPr="003E16BD" w:rsidRDefault="00293FB4" w:rsidP="00293FB4">
      <w:pPr>
        <w:autoSpaceDE w:val="0"/>
        <w:autoSpaceDN w:val="0"/>
        <w:adjustRightInd w:val="0"/>
        <w:ind w:leftChars="200" w:left="42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Wingdings" w:hint="eastAsia"/>
          <w:kern w:val="0"/>
          <w:sz w:val="23"/>
          <w:szCs w:val="23"/>
        </w:rPr>
        <w:t>・</w:t>
      </w:r>
      <w:r w:rsidRPr="003E16BD">
        <w:rPr>
          <w:rFonts w:ascii="ＭＳ ゴシック" w:eastAsia="ＭＳ ゴシック" w:hAnsi="ＭＳ ゴシック" w:cs="ＭＳ Ｐゴシック" w:hint="eastAsia"/>
          <w:kern w:val="0"/>
          <w:sz w:val="23"/>
          <w:szCs w:val="23"/>
        </w:rPr>
        <w:t>総合診療の発展に貢献するために、教育者あるいは研究者として啓発活動や学術活動を継続する習慣を身につける。</w:t>
      </w:r>
    </w:p>
    <w:p w14:paraId="03A8D4A8" w14:textId="77777777" w:rsidR="00293FB4" w:rsidRPr="003E16BD" w:rsidRDefault="00293FB4" w:rsidP="00293FB4">
      <w:pPr>
        <w:autoSpaceDE w:val="0"/>
        <w:autoSpaceDN w:val="0"/>
        <w:adjustRightInd w:val="0"/>
        <w:ind w:leftChars="100" w:left="210"/>
        <w:jc w:val="left"/>
        <w:rPr>
          <w:rFonts w:ascii="ＭＳ ゴシック" w:eastAsia="ＭＳ ゴシック" w:hAnsi="ＭＳ ゴシック" w:cs="ＭＳ ゴシック"/>
          <w:kern w:val="0"/>
          <w:sz w:val="23"/>
          <w:szCs w:val="23"/>
        </w:rPr>
      </w:pPr>
      <w:r w:rsidRPr="003E16BD">
        <w:rPr>
          <w:rFonts w:ascii="ＭＳ ゴシック" w:eastAsia="ＭＳ ゴシック" w:hAnsi="ＭＳ ゴシック" w:cs="ＭＳ ゴシック" w:hint="eastAsia"/>
          <w:kern w:val="0"/>
          <w:sz w:val="23"/>
          <w:szCs w:val="23"/>
        </w:rPr>
        <w:t>この実現のために、具体的には下記の研修目標の達成を目指します。</w:t>
      </w:r>
    </w:p>
    <w:p w14:paraId="7EF2DE0F" w14:textId="6715882B" w:rsidR="00293FB4" w:rsidRPr="003E16BD" w:rsidRDefault="00293FB4" w:rsidP="00293FB4">
      <w:pPr>
        <w:autoSpaceDE w:val="0"/>
        <w:autoSpaceDN w:val="0"/>
        <w:adjustRightInd w:val="0"/>
        <w:ind w:leftChars="100" w:left="21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１．教育</w:t>
      </w:r>
    </w:p>
    <w:p w14:paraId="463DEC05" w14:textId="2A84B42D" w:rsidR="00293FB4" w:rsidRPr="003E16BD" w:rsidRDefault="00293FB4" w:rsidP="00293FB4">
      <w:pPr>
        <w:autoSpaceDE w:val="0"/>
        <w:autoSpaceDN w:val="0"/>
        <w:adjustRightInd w:val="0"/>
        <w:spacing w:after="90"/>
        <w:ind w:leftChars="200" w:left="42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１）学生・研修医に対して１対１の教育をおこなうことができる。</w:t>
      </w:r>
    </w:p>
    <w:p w14:paraId="50945E59" w14:textId="4000F033" w:rsidR="00293FB4" w:rsidRPr="003E16BD" w:rsidRDefault="00293FB4" w:rsidP="00293FB4">
      <w:pPr>
        <w:autoSpaceDE w:val="0"/>
        <w:autoSpaceDN w:val="0"/>
        <w:adjustRightInd w:val="0"/>
        <w:spacing w:after="90"/>
        <w:ind w:leftChars="200" w:left="42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２）学生・研修医向けにテーマ別の教育目的のセッションを企画・実施・評価・改善することができる。</w:t>
      </w:r>
    </w:p>
    <w:p w14:paraId="66F450B3" w14:textId="7F0BA3CC" w:rsidR="00293FB4" w:rsidRPr="003E16BD" w:rsidRDefault="00293FB4" w:rsidP="00293FB4">
      <w:pPr>
        <w:autoSpaceDE w:val="0"/>
        <w:autoSpaceDN w:val="0"/>
        <w:adjustRightInd w:val="0"/>
        <w:ind w:leftChars="200" w:left="42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３）専門職連携教育（総合診療を実施する上で連携する多職種に対する教育）を提供することができる。</w:t>
      </w:r>
    </w:p>
    <w:p w14:paraId="45C8D119" w14:textId="7C97D00D" w:rsidR="00293FB4" w:rsidRPr="003E16BD" w:rsidRDefault="00293FB4" w:rsidP="00293FB4">
      <w:pPr>
        <w:autoSpaceDE w:val="0"/>
        <w:autoSpaceDN w:val="0"/>
        <w:adjustRightInd w:val="0"/>
        <w:ind w:leftChars="100" w:left="21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２．研究</w:t>
      </w:r>
    </w:p>
    <w:p w14:paraId="440A7F67" w14:textId="4015C6CB" w:rsidR="00293FB4" w:rsidRPr="003E16BD" w:rsidRDefault="00293FB4" w:rsidP="00293FB4">
      <w:pPr>
        <w:autoSpaceDE w:val="0"/>
        <w:autoSpaceDN w:val="0"/>
        <w:adjustRightInd w:val="0"/>
        <w:spacing w:after="90"/>
        <w:ind w:leftChars="200" w:left="42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１）日々の臨床の中から研究課題を見つけ出すという、総合診療や地域医療における研究の意義を理解し、症例報告や臨床研究を様々な形で実践できる。</w:t>
      </w:r>
    </w:p>
    <w:p w14:paraId="61C66BA8" w14:textId="1E78262D" w:rsidR="00293FB4" w:rsidRPr="003E16BD" w:rsidRDefault="00293FB4" w:rsidP="00293FB4">
      <w:pPr>
        <w:autoSpaceDE w:val="0"/>
        <w:autoSpaceDN w:val="0"/>
        <w:adjustRightInd w:val="0"/>
        <w:ind w:leftChars="200" w:left="42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２）量的研究（疫学研究など）、質的研究双方の方法と特長について理解し、批判的に吟味でき、各種研究成果を自らの診療に活かすことができる。</w:t>
      </w:r>
    </w:p>
    <w:p w14:paraId="141CF2B0" w14:textId="77777777" w:rsidR="00293FB4" w:rsidRPr="003E16BD" w:rsidRDefault="00293FB4" w:rsidP="00293FB4">
      <w:pPr>
        <w:autoSpaceDE w:val="0"/>
        <w:autoSpaceDN w:val="0"/>
        <w:adjustRightInd w:val="0"/>
        <w:jc w:val="left"/>
        <w:rPr>
          <w:rFonts w:ascii="ＭＳ ゴシック" w:eastAsia="ＭＳ ゴシック" w:hAnsi="ＭＳ ゴシック" w:cs="ＭＳ Ｐゴシック"/>
          <w:kern w:val="0"/>
          <w:sz w:val="23"/>
          <w:szCs w:val="23"/>
        </w:rPr>
      </w:pPr>
    </w:p>
    <w:p w14:paraId="3596F792" w14:textId="77777777" w:rsidR="00293FB4" w:rsidRPr="003E16BD" w:rsidRDefault="00293FB4" w:rsidP="00293FB4">
      <w:pPr>
        <w:autoSpaceDE w:val="0"/>
        <w:autoSpaceDN w:val="0"/>
        <w:adjustRightInd w:val="0"/>
        <w:ind w:leftChars="100" w:left="210" w:firstLineChars="100" w:firstLine="23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ゴシック" w:hint="eastAsia"/>
          <w:kern w:val="0"/>
          <w:sz w:val="23"/>
          <w:szCs w:val="23"/>
        </w:rPr>
        <w:t>この項目の詳細は</w:t>
      </w:r>
      <w:r w:rsidRPr="003E16BD">
        <w:rPr>
          <w:rFonts w:ascii="ＭＳ ゴシック" w:eastAsia="ＭＳ ゴシック" w:hAnsi="ＭＳ ゴシック" w:cs="ＭＳ Ｐゴシック" w:hint="eastAsia"/>
          <w:kern w:val="0"/>
          <w:sz w:val="23"/>
          <w:szCs w:val="23"/>
        </w:rPr>
        <w:t>、総合診療専門医専門研修カリキュラムに記載されています。</w:t>
      </w:r>
    </w:p>
    <w:p w14:paraId="660C6C7A" w14:textId="50B3710D" w:rsidR="00597597" w:rsidRPr="003E16BD" w:rsidRDefault="00293FB4" w:rsidP="00334AFD">
      <w:pPr>
        <w:autoSpaceDE w:val="0"/>
        <w:autoSpaceDN w:val="0"/>
        <w:adjustRightInd w:val="0"/>
        <w:ind w:leftChars="100" w:left="210" w:firstLineChars="100" w:firstLine="23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また、専攻医は原則として学術活動に携わる必要があり、学術大会等での発表（筆頭に限る）及び論文発表（共同著者を含む）を行うことが求められます。</w:t>
      </w:r>
    </w:p>
    <w:p w14:paraId="04D5236B" w14:textId="77777777" w:rsidR="00293FB4" w:rsidRPr="003E16BD" w:rsidRDefault="00293FB4" w:rsidP="00293FB4">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６．医師に必要な資質・能力、倫理性、社会性などについて</w:t>
      </w:r>
    </w:p>
    <w:p w14:paraId="7FBC6183" w14:textId="77777777" w:rsidR="00293FB4" w:rsidRPr="003E16BD" w:rsidRDefault="00293FB4" w:rsidP="00293FB4">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総合診療専攻医は以下４項目の実践を目指して研修をおこないます。</w:t>
      </w:r>
    </w:p>
    <w:p w14:paraId="78F5CDC8" w14:textId="0D976FF3" w:rsidR="00293FB4" w:rsidRPr="003E16BD" w:rsidRDefault="00293FB4" w:rsidP="00293FB4">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１．医師としての倫理観や説明責任はもちろんのこと、総合診療医としての専門性を自覚しながら日々の診療にあたることができる。</w:t>
      </w:r>
    </w:p>
    <w:p w14:paraId="08E460C7" w14:textId="05AE630C" w:rsidR="00293FB4" w:rsidRPr="003E16BD" w:rsidRDefault="00293FB4" w:rsidP="00293FB4">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２．安全管理（医療事故、感染症、廃棄物、放射線など）を行うことができる。</w:t>
      </w:r>
    </w:p>
    <w:p w14:paraId="3C617428" w14:textId="0E1A6575" w:rsidR="00293FB4" w:rsidRPr="003E16BD" w:rsidRDefault="00293FB4" w:rsidP="00293FB4">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３．地域の現状から見出される優先度の高い健康関連問題を把握し、その解決に対して各種会議への参加や住民組織との協働、あるいは地域ニーズに応じた自らの診療の継続や変容を通じて貢献できる。</w:t>
      </w:r>
    </w:p>
    <w:p w14:paraId="223A508F" w14:textId="1567F876" w:rsidR="00293FB4" w:rsidRPr="003E16BD" w:rsidRDefault="00293FB4" w:rsidP="00334AFD">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４．へき地・離島、被災地、医療資源に乏しい地域、あるいは医療アクセスが困難な地域</w:t>
      </w:r>
      <w:r w:rsidRPr="003E16BD">
        <w:rPr>
          <w:rFonts w:ascii="ＭＳ ゴシック" w:eastAsia="ＭＳ ゴシック" w:hAnsi="ＭＳ ゴシック" w:cs="ＭＳ Ｐゴシック" w:hint="eastAsia"/>
          <w:color w:val="000000"/>
          <w:kern w:val="0"/>
          <w:sz w:val="23"/>
          <w:szCs w:val="23"/>
        </w:rPr>
        <w:lastRenderedPageBreak/>
        <w:t>でも、可能な限りの医療・ケアを率先して提供できる。</w:t>
      </w:r>
    </w:p>
    <w:p w14:paraId="32314762" w14:textId="77777777" w:rsidR="00293FB4" w:rsidRPr="003E16BD" w:rsidRDefault="00293FB4" w:rsidP="00293FB4">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７．施設群による研修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および地域医療についての考え方</w:t>
      </w:r>
    </w:p>
    <w:p w14:paraId="278C4562" w14:textId="633C4D96" w:rsidR="00293FB4" w:rsidRPr="003E16BD" w:rsidRDefault="00293FB4" w:rsidP="00293FB4">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では紀南病院を基幹施設とし、地域の連携施設とともに施設群を構成しています。専攻医はこれらの施設群をローテートすることにより、多彩で偏りのない充実した研修を行うことが可能となります。ローテート研修にあたっては下記の構成となります。</w:t>
      </w:r>
    </w:p>
    <w:p w14:paraId="45CC956C" w14:textId="4101690C" w:rsidR="00293FB4" w:rsidRPr="003E16BD" w:rsidRDefault="00293FB4" w:rsidP="00334AFD">
      <w:pPr>
        <w:autoSpaceDE w:val="0"/>
        <w:autoSpaceDN w:val="0"/>
        <w:adjustRightInd w:val="0"/>
        <w:ind w:leftChars="200" w:left="42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color w:val="000000"/>
          <w:kern w:val="0"/>
          <w:sz w:val="23"/>
          <w:szCs w:val="23"/>
        </w:rPr>
        <w:t>（１）</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総合診療専門研修は診療所・中小病院における総合診療専門研修Ⅰと病院</w:t>
      </w:r>
      <w:r w:rsidR="00334AFD" w:rsidRPr="003E16BD">
        <w:rPr>
          <w:rFonts w:ascii="ＭＳ ゴシック" w:eastAsia="ＭＳ ゴシック" w:hAnsi="ＭＳ ゴシック" w:cs="ＭＳ Ｐゴシック" w:hint="eastAsia"/>
          <w:color w:val="000000"/>
          <w:kern w:val="0"/>
          <w:sz w:val="23"/>
          <w:szCs w:val="23"/>
        </w:rPr>
        <w:t>内科部門</w:t>
      </w:r>
      <w:r w:rsidRPr="003E16BD">
        <w:rPr>
          <w:rFonts w:ascii="ＭＳ ゴシック" w:eastAsia="ＭＳ ゴシック" w:hAnsi="ＭＳ ゴシック" w:cs="ＭＳ Ｐゴシック" w:hint="eastAsia"/>
          <w:color w:val="000000"/>
          <w:kern w:val="0"/>
          <w:sz w:val="23"/>
          <w:szCs w:val="23"/>
        </w:rPr>
        <w:t>における総合診療専門研修Ⅱで構成されます。当</w:t>
      </w:r>
      <w:r w:rsidRPr="003E16BD">
        <w:rPr>
          <w:rFonts w:ascii="ＭＳ ゴシック" w:eastAsia="ＭＳ ゴシック" w:hAnsi="ＭＳ ゴシック" w:cs="ＭＳ Ｐゴシック"/>
          <w:color w:val="000000"/>
          <w:kern w:val="0"/>
          <w:sz w:val="23"/>
          <w:szCs w:val="23"/>
        </w:rPr>
        <w:t>PG</w:t>
      </w:r>
      <w:r w:rsidRPr="003E16BD">
        <w:rPr>
          <w:rFonts w:ascii="ＭＳ ゴシック" w:eastAsia="ＭＳ ゴシック" w:hAnsi="ＭＳ ゴシック" w:cs="ＭＳ Ｐゴシック" w:hint="eastAsia"/>
          <w:color w:val="000000"/>
          <w:kern w:val="0"/>
          <w:sz w:val="23"/>
          <w:szCs w:val="23"/>
        </w:rPr>
        <w:t>では</w:t>
      </w:r>
      <w:r w:rsidR="00334AFD" w:rsidRPr="003E16BD">
        <w:rPr>
          <w:rFonts w:ascii="ＭＳ ゴシック" w:eastAsia="ＭＳ ゴシック" w:hAnsi="ＭＳ ゴシック" w:cs="ＭＳ Ｐゴシック" w:hint="eastAsia"/>
          <w:color w:val="000000"/>
          <w:kern w:val="0"/>
          <w:sz w:val="23"/>
          <w:szCs w:val="23"/>
        </w:rPr>
        <w:t>紀南</w:t>
      </w:r>
      <w:r w:rsidRPr="003E16BD">
        <w:rPr>
          <w:rFonts w:ascii="ＭＳ ゴシック" w:eastAsia="ＭＳ ゴシック" w:hAnsi="ＭＳ ゴシック" w:cs="ＭＳ Ｐゴシック" w:hint="eastAsia"/>
          <w:color w:val="000000"/>
          <w:kern w:val="0"/>
          <w:sz w:val="23"/>
          <w:szCs w:val="23"/>
        </w:rPr>
        <w:t>病院</w:t>
      </w:r>
      <w:r w:rsidR="00334AFD" w:rsidRPr="003E16BD">
        <w:rPr>
          <w:rFonts w:ascii="ＭＳ ゴシック" w:eastAsia="ＭＳ ゴシック" w:hAnsi="ＭＳ ゴシック" w:cs="ＭＳ Ｐゴシック" w:hint="eastAsia"/>
          <w:color w:val="000000"/>
          <w:kern w:val="0"/>
          <w:sz w:val="23"/>
          <w:szCs w:val="23"/>
        </w:rPr>
        <w:t>等</w:t>
      </w:r>
      <w:r w:rsidRPr="003E16BD">
        <w:rPr>
          <w:rFonts w:ascii="ＭＳ ゴシック" w:eastAsia="ＭＳ ゴシック" w:hAnsi="ＭＳ ゴシック" w:cs="ＭＳ Ｐゴシック" w:hint="eastAsia"/>
          <w:color w:val="000000"/>
          <w:kern w:val="0"/>
          <w:sz w:val="23"/>
          <w:szCs w:val="23"/>
        </w:rPr>
        <w:t>において総合診療</w:t>
      </w:r>
      <w:r w:rsidRPr="003E16BD">
        <w:rPr>
          <w:rFonts w:ascii="ＭＳ ゴシック" w:eastAsia="ＭＳ ゴシック" w:hAnsi="ＭＳ ゴシック" w:cs="ＭＳ Ｐゴシック" w:hint="eastAsia"/>
          <w:kern w:val="0"/>
          <w:sz w:val="23"/>
          <w:szCs w:val="23"/>
        </w:rPr>
        <w:t>専門研修Ⅱを</w:t>
      </w:r>
      <w:r w:rsidR="00334AFD" w:rsidRPr="003E16BD">
        <w:rPr>
          <w:rFonts w:ascii="ＭＳ ゴシック" w:eastAsia="ＭＳ ゴシック" w:hAnsi="ＭＳ ゴシック" w:cs="ＭＳ Ｐゴシック" w:hint="eastAsia"/>
          <w:kern w:val="0"/>
          <w:sz w:val="23"/>
          <w:szCs w:val="23"/>
        </w:rPr>
        <w:t>6-12</w:t>
      </w:r>
      <w:r w:rsidRPr="003E16BD">
        <w:rPr>
          <w:rFonts w:ascii="ＭＳ ゴシック" w:eastAsia="ＭＳ ゴシック" w:hAnsi="ＭＳ ゴシック" w:cs="ＭＳ Ｐゴシック" w:hint="eastAsia"/>
          <w:kern w:val="0"/>
          <w:sz w:val="23"/>
          <w:szCs w:val="23"/>
        </w:rPr>
        <w:t>ヶ月、</w:t>
      </w:r>
      <w:r w:rsidR="00334AFD" w:rsidRPr="003E16BD">
        <w:rPr>
          <w:rFonts w:ascii="ＭＳ ゴシック" w:eastAsia="ＭＳ ゴシック" w:hAnsi="ＭＳ ゴシック" w:cs="ＭＳ Ｐゴシック" w:hint="eastAsia"/>
          <w:kern w:val="0"/>
          <w:sz w:val="23"/>
          <w:szCs w:val="23"/>
        </w:rPr>
        <w:t>紀和</w:t>
      </w:r>
      <w:r w:rsidRPr="003E16BD">
        <w:rPr>
          <w:rFonts w:ascii="ＭＳ ゴシック" w:eastAsia="ＭＳ ゴシック" w:hAnsi="ＭＳ ゴシック" w:cs="ＭＳ Ｐゴシック" w:hint="eastAsia"/>
          <w:kern w:val="0"/>
          <w:sz w:val="23"/>
          <w:szCs w:val="23"/>
        </w:rPr>
        <w:t>診療所</w:t>
      </w:r>
      <w:r w:rsidR="00334AFD" w:rsidRPr="003E16BD">
        <w:rPr>
          <w:rFonts w:ascii="ＭＳ ゴシック" w:eastAsia="ＭＳ ゴシック" w:hAnsi="ＭＳ ゴシック" w:cs="ＭＳ Ｐゴシック" w:hint="eastAsia"/>
          <w:kern w:val="0"/>
          <w:sz w:val="23"/>
          <w:szCs w:val="23"/>
        </w:rPr>
        <w:t>等</w:t>
      </w:r>
      <w:r w:rsidRPr="003E16BD">
        <w:rPr>
          <w:rFonts w:ascii="ＭＳ ゴシック" w:eastAsia="ＭＳ ゴシック" w:hAnsi="ＭＳ ゴシック" w:cs="ＭＳ Ｐゴシック" w:hint="eastAsia"/>
          <w:kern w:val="0"/>
          <w:sz w:val="23"/>
          <w:szCs w:val="23"/>
        </w:rPr>
        <w:t>にて総合診療専門研修Ⅰを</w:t>
      </w:r>
      <w:r w:rsidR="00334AFD" w:rsidRPr="003E16BD">
        <w:rPr>
          <w:rFonts w:ascii="ＭＳ ゴシック" w:eastAsia="ＭＳ ゴシック" w:hAnsi="ＭＳ ゴシック" w:cs="ＭＳ Ｐゴシック" w:hint="eastAsia"/>
          <w:kern w:val="0"/>
          <w:sz w:val="23"/>
          <w:szCs w:val="23"/>
        </w:rPr>
        <w:t>6-12</w:t>
      </w:r>
      <w:r w:rsidRPr="003E16BD">
        <w:rPr>
          <w:rFonts w:ascii="ＭＳ ゴシック" w:eastAsia="ＭＳ ゴシック" w:hAnsi="ＭＳ ゴシック" w:cs="ＭＳ Ｐゴシック" w:hint="eastAsia"/>
          <w:kern w:val="0"/>
          <w:sz w:val="23"/>
          <w:szCs w:val="23"/>
        </w:rPr>
        <w:t>ヶ月、合計で</w:t>
      </w:r>
      <w:r w:rsidRPr="003E16BD">
        <w:rPr>
          <w:rFonts w:ascii="ＭＳ ゴシック" w:eastAsia="ＭＳ ゴシック" w:hAnsi="ＭＳ ゴシック" w:cs="ＭＳ Ｐゴシック"/>
          <w:kern w:val="0"/>
          <w:sz w:val="23"/>
          <w:szCs w:val="23"/>
        </w:rPr>
        <w:t>18</w:t>
      </w:r>
      <w:r w:rsidRPr="003E16BD">
        <w:rPr>
          <w:rFonts w:ascii="ＭＳ ゴシック" w:eastAsia="ＭＳ ゴシック" w:hAnsi="ＭＳ ゴシック" w:cs="ＭＳ Ｐゴシック" w:hint="eastAsia"/>
          <w:kern w:val="0"/>
          <w:sz w:val="23"/>
          <w:szCs w:val="23"/>
        </w:rPr>
        <w:t>ヶ月の研修を行います。</w:t>
      </w:r>
    </w:p>
    <w:p w14:paraId="48B33422" w14:textId="4220FDF4" w:rsidR="00293FB4" w:rsidRPr="003E16BD" w:rsidRDefault="00293FB4" w:rsidP="00D248A6">
      <w:pPr>
        <w:autoSpaceDE w:val="0"/>
        <w:autoSpaceDN w:val="0"/>
        <w:adjustRightInd w:val="0"/>
        <w:spacing w:after="90"/>
        <w:ind w:leftChars="200" w:left="42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（２）必須領域別研修として、</w:t>
      </w:r>
      <w:r w:rsidR="00D248A6" w:rsidRPr="003E16BD">
        <w:rPr>
          <w:rFonts w:ascii="ＭＳ ゴシック" w:eastAsia="ＭＳ ゴシック" w:hAnsi="ＭＳ ゴシック" w:cs="ＭＳ Ｐゴシック" w:hint="eastAsia"/>
          <w:kern w:val="0"/>
          <w:sz w:val="23"/>
          <w:szCs w:val="23"/>
        </w:rPr>
        <w:t>紀南病院</w:t>
      </w:r>
      <w:r w:rsidR="00D248A6">
        <w:rPr>
          <w:rFonts w:ascii="ＭＳ ゴシック" w:eastAsia="ＭＳ ゴシック" w:hAnsi="ＭＳ ゴシック" w:cs="ＭＳ Ｐゴシック" w:hint="eastAsia"/>
          <w:kern w:val="0"/>
          <w:sz w:val="23"/>
          <w:szCs w:val="23"/>
        </w:rPr>
        <w:t>または</w:t>
      </w:r>
      <w:r w:rsidR="00334AFD" w:rsidRPr="003E16BD">
        <w:rPr>
          <w:rFonts w:ascii="ＭＳ ゴシック" w:eastAsia="ＭＳ ゴシック" w:hAnsi="ＭＳ ゴシック" w:cs="ＭＳ Ｐゴシック" w:hint="eastAsia"/>
          <w:kern w:val="0"/>
          <w:sz w:val="23"/>
          <w:szCs w:val="23"/>
        </w:rPr>
        <w:t>志摩</w:t>
      </w:r>
      <w:r w:rsidRPr="003E16BD">
        <w:rPr>
          <w:rFonts w:ascii="ＭＳ ゴシック" w:eastAsia="ＭＳ ゴシック" w:hAnsi="ＭＳ ゴシック" w:cs="ＭＳ Ｐゴシック" w:hint="eastAsia"/>
          <w:kern w:val="0"/>
          <w:sz w:val="23"/>
          <w:szCs w:val="23"/>
        </w:rPr>
        <w:t>病院にて内科</w:t>
      </w:r>
      <w:r w:rsidRPr="003E16BD">
        <w:rPr>
          <w:rFonts w:ascii="ＭＳ ゴシック" w:eastAsia="ＭＳ ゴシック" w:hAnsi="ＭＳ ゴシック" w:cs="ＭＳ Ｐゴシック"/>
          <w:kern w:val="0"/>
          <w:sz w:val="23"/>
          <w:szCs w:val="23"/>
        </w:rPr>
        <w:t>12</w:t>
      </w:r>
      <w:r w:rsidRPr="003E16BD">
        <w:rPr>
          <w:rFonts w:ascii="ＭＳ ゴシック" w:eastAsia="ＭＳ ゴシック" w:hAnsi="ＭＳ ゴシック" w:cs="ＭＳ Ｐゴシック" w:hint="eastAsia"/>
          <w:kern w:val="0"/>
          <w:sz w:val="23"/>
          <w:szCs w:val="23"/>
        </w:rPr>
        <w:t>ヶ月、</w:t>
      </w:r>
      <w:r w:rsidR="00334AFD" w:rsidRPr="003E16BD">
        <w:rPr>
          <w:rFonts w:ascii="ＭＳ ゴシック" w:eastAsia="ＭＳ ゴシック" w:hAnsi="ＭＳ ゴシック" w:cs="ＭＳ Ｐゴシック" w:hint="eastAsia"/>
          <w:kern w:val="0"/>
          <w:sz w:val="23"/>
          <w:szCs w:val="23"/>
        </w:rPr>
        <w:t>紀南病院にて</w:t>
      </w:r>
      <w:r w:rsidRPr="003E16BD">
        <w:rPr>
          <w:rFonts w:ascii="ＭＳ ゴシック" w:eastAsia="ＭＳ ゴシック" w:hAnsi="ＭＳ ゴシック" w:cs="ＭＳ Ｐゴシック" w:hint="eastAsia"/>
          <w:kern w:val="0"/>
          <w:sz w:val="23"/>
          <w:szCs w:val="23"/>
        </w:rPr>
        <w:t>小児科３ヶ月、</w:t>
      </w:r>
      <w:r w:rsidR="00334AFD" w:rsidRPr="003E16BD">
        <w:rPr>
          <w:rFonts w:ascii="ＭＳ ゴシック" w:eastAsia="ＭＳ ゴシック" w:hAnsi="ＭＳ ゴシック" w:cs="ＭＳ Ｐゴシック" w:hint="eastAsia"/>
          <w:kern w:val="0"/>
          <w:sz w:val="23"/>
          <w:szCs w:val="23"/>
        </w:rPr>
        <w:t>伊勢赤十字病院にて</w:t>
      </w:r>
      <w:r w:rsidRPr="003E16BD">
        <w:rPr>
          <w:rFonts w:ascii="ＭＳ ゴシック" w:eastAsia="ＭＳ ゴシック" w:hAnsi="ＭＳ ゴシック" w:cs="ＭＳ Ｐゴシック" w:hint="eastAsia"/>
          <w:kern w:val="0"/>
          <w:sz w:val="23"/>
          <w:szCs w:val="23"/>
        </w:rPr>
        <w:t>救急科３ヶ月の研修を行います。</w:t>
      </w:r>
    </w:p>
    <w:p w14:paraId="1DE3CA21" w14:textId="77777777" w:rsidR="00293FB4" w:rsidRPr="003E16BD" w:rsidRDefault="00293FB4" w:rsidP="00293FB4">
      <w:pPr>
        <w:autoSpaceDE w:val="0"/>
        <w:autoSpaceDN w:val="0"/>
        <w:adjustRightInd w:val="0"/>
        <w:jc w:val="left"/>
        <w:rPr>
          <w:rFonts w:ascii="ＭＳ ゴシック" w:eastAsia="ＭＳ ゴシック" w:hAnsi="ＭＳ ゴシック" w:cs="ＭＳ Ｐゴシック"/>
          <w:kern w:val="0"/>
          <w:sz w:val="23"/>
          <w:szCs w:val="23"/>
        </w:rPr>
      </w:pPr>
    </w:p>
    <w:p w14:paraId="7A5655E2" w14:textId="77777777" w:rsidR="00D248A6" w:rsidRDefault="00293FB4" w:rsidP="00D248A6">
      <w:pPr>
        <w:ind w:firstLineChars="100" w:firstLine="230"/>
        <w:rPr>
          <w:rFonts w:ascii="ＭＳ ゴシック" w:eastAsia="ＭＳ ゴシック" w:hAnsi="ＭＳ ゴシック" w:cs="ＭＳ ゴシック"/>
          <w:kern w:val="0"/>
          <w:sz w:val="23"/>
          <w:szCs w:val="23"/>
        </w:rPr>
      </w:pPr>
      <w:r w:rsidRPr="003E16BD">
        <w:rPr>
          <w:rFonts w:ascii="ＭＳ ゴシック" w:eastAsia="ＭＳ ゴシック" w:hAnsi="ＭＳ ゴシック" w:cs="ＭＳ ゴシック" w:hint="eastAsia"/>
          <w:kern w:val="0"/>
          <w:sz w:val="23"/>
          <w:szCs w:val="23"/>
        </w:rPr>
        <w:t>施設群における研修の順序、期間等については、原則的に図２に示すような形で実施しますが、総合診療専攻医の総数、個々の総合診療専攻医の希望と研修進捗状況、各病院の状況、地域の医療体制を勘案して、本研修</w:t>
      </w:r>
      <w:r w:rsidRPr="003E16BD">
        <w:rPr>
          <w:rFonts w:ascii="ＭＳ ゴシック" w:eastAsia="ＭＳ ゴシック" w:hAnsi="ＭＳ ゴシック" w:cs="ＭＳ ゴシック"/>
          <w:kern w:val="0"/>
          <w:sz w:val="23"/>
          <w:szCs w:val="23"/>
        </w:rPr>
        <w:t>PG</w:t>
      </w:r>
      <w:r w:rsidRPr="003E16BD">
        <w:rPr>
          <w:rFonts w:ascii="ＭＳ ゴシック" w:eastAsia="ＭＳ ゴシック" w:hAnsi="ＭＳ ゴシック" w:cs="ＭＳ ゴシック" w:hint="eastAsia"/>
          <w:kern w:val="0"/>
          <w:sz w:val="23"/>
          <w:szCs w:val="23"/>
        </w:rPr>
        <w:t>管理委員会が決定します。</w:t>
      </w:r>
    </w:p>
    <w:p w14:paraId="3369FAB0" w14:textId="77777777" w:rsidR="00D248A6" w:rsidRDefault="00D248A6" w:rsidP="00D248A6">
      <w:pPr>
        <w:rPr>
          <w:rFonts w:ascii="ＭＳ ゴシック" w:eastAsia="ＭＳ ゴシック" w:hAnsi="ＭＳ ゴシック" w:cs="ＭＳ ゴシック"/>
          <w:kern w:val="0"/>
          <w:sz w:val="23"/>
          <w:szCs w:val="23"/>
        </w:rPr>
      </w:pPr>
    </w:p>
    <w:p w14:paraId="0EAD60A2" w14:textId="09B30240" w:rsidR="00334AFD" w:rsidRPr="003E16BD" w:rsidRDefault="00334AFD" w:rsidP="00D248A6">
      <w:pPr>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８．専門研修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の施設群について</w:t>
      </w:r>
    </w:p>
    <w:p w14:paraId="2C60DD1A" w14:textId="1BEC5E44" w:rsidR="00334AFD" w:rsidRPr="003E16BD" w:rsidRDefault="00334AFD" w:rsidP="00334AFD">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本研修プログラムは基幹施設１，連携施設６の合計７施設の施設群で構成されます。施設は</w:t>
      </w:r>
      <w:r w:rsidR="00B650C8" w:rsidRPr="003E16BD">
        <w:rPr>
          <w:rFonts w:ascii="ＭＳ ゴシック" w:eastAsia="ＭＳ ゴシック" w:hAnsi="ＭＳ ゴシック" w:cs="ＭＳ ゴシック" w:hint="eastAsia"/>
          <w:color w:val="000000"/>
          <w:kern w:val="0"/>
          <w:sz w:val="23"/>
          <w:szCs w:val="23"/>
        </w:rPr>
        <w:t>東紀州</w:t>
      </w:r>
      <w:r w:rsidRPr="003E16BD">
        <w:rPr>
          <w:rFonts w:ascii="ＭＳ ゴシック" w:eastAsia="ＭＳ ゴシック" w:hAnsi="ＭＳ ゴシック" w:cs="ＭＳ ゴシック" w:hint="eastAsia"/>
          <w:color w:val="000000"/>
          <w:kern w:val="0"/>
          <w:sz w:val="23"/>
          <w:szCs w:val="23"/>
        </w:rPr>
        <w:t>及び</w:t>
      </w:r>
      <w:r w:rsidR="00B650C8" w:rsidRPr="003E16BD">
        <w:rPr>
          <w:rFonts w:ascii="ＭＳ ゴシック" w:eastAsia="ＭＳ ゴシック" w:hAnsi="ＭＳ ゴシック" w:cs="ＭＳ ゴシック" w:hint="eastAsia"/>
          <w:color w:val="000000"/>
          <w:kern w:val="0"/>
          <w:sz w:val="23"/>
          <w:szCs w:val="23"/>
        </w:rPr>
        <w:t>南勢志摩</w:t>
      </w:r>
      <w:r w:rsidRPr="003E16BD">
        <w:rPr>
          <w:rFonts w:ascii="ＭＳ ゴシック" w:eastAsia="ＭＳ ゴシック" w:hAnsi="ＭＳ ゴシック" w:cs="ＭＳ ゴシック" w:hint="eastAsia"/>
          <w:color w:val="000000"/>
          <w:kern w:val="0"/>
          <w:sz w:val="23"/>
          <w:szCs w:val="23"/>
        </w:rPr>
        <w:t>の２つの二次医療圏に位置しています。各施設の診療実績や医師の配属状況は１１．研修施設の概要を参照して下さい。</w:t>
      </w:r>
    </w:p>
    <w:p w14:paraId="1B0EF568" w14:textId="77777777" w:rsidR="00334AFD" w:rsidRPr="003E16BD" w:rsidRDefault="00334AFD" w:rsidP="00334AFD">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専門研修基幹施設</w:t>
      </w:r>
    </w:p>
    <w:p w14:paraId="27E94AC9" w14:textId="3CC23FE3" w:rsidR="00334AFD" w:rsidRPr="003E16BD" w:rsidRDefault="00E536D0" w:rsidP="00E536D0">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紀南</w:t>
      </w:r>
      <w:r w:rsidR="00334AFD" w:rsidRPr="003E16BD">
        <w:rPr>
          <w:rFonts w:ascii="ＭＳ ゴシック" w:eastAsia="ＭＳ ゴシック" w:hAnsi="ＭＳ ゴシック" w:cs="ＭＳ ゴシック" w:hint="eastAsia"/>
          <w:color w:val="000000"/>
          <w:kern w:val="0"/>
          <w:sz w:val="23"/>
          <w:szCs w:val="23"/>
        </w:rPr>
        <w:t>病院が専門研修基幹施設となります。</w:t>
      </w:r>
      <w:r w:rsidRPr="003E16BD">
        <w:rPr>
          <w:rFonts w:ascii="ＭＳ ゴシック" w:eastAsia="ＭＳ ゴシック" w:hAnsi="ＭＳ ゴシック" w:cs="ＭＳ ゴシック" w:hint="eastAsia"/>
          <w:color w:val="000000"/>
          <w:kern w:val="0"/>
          <w:sz w:val="23"/>
          <w:szCs w:val="23"/>
        </w:rPr>
        <w:t>紀南病院</w:t>
      </w:r>
      <w:r w:rsidR="00334AFD" w:rsidRPr="003E16BD">
        <w:rPr>
          <w:rFonts w:ascii="ＭＳ ゴシック" w:eastAsia="ＭＳ ゴシック" w:hAnsi="ＭＳ ゴシック" w:cs="ＭＳ ゴシック" w:hint="eastAsia"/>
          <w:color w:val="000000"/>
          <w:kern w:val="0"/>
          <w:sz w:val="23"/>
          <w:szCs w:val="23"/>
        </w:rPr>
        <w:t>は</w:t>
      </w:r>
      <w:r w:rsidRPr="003E16BD">
        <w:rPr>
          <w:rFonts w:ascii="ＭＳ ゴシック" w:eastAsia="ＭＳ ゴシック" w:hAnsi="ＭＳ ゴシック" w:cs="ＭＳ ゴシック" w:hint="eastAsia"/>
          <w:color w:val="000000"/>
          <w:kern w:val="0"/>
          <w:sz w:val="23"/>
          <w:szCs w:val="23"/>
        </w:rPr>
        <w:t>東紀州</w:t>
      </w:r>
      <w:r w:rsidR="00334AFD" w:rsidRPr="003E16BD">
        <w:rPr>
          <w:rFonts w:ascii="ＭＳ ゴシック" w:eastAsia="ＭＳ ゴシック" w:hAnsi="ＭＳ ゴシック" w:cs="ＭＳ ゴシック" w:hint="eastAsia"/>
          <w:color w:val="000000"/>
          <w:kern w:val="0"/>
          <w:sz w:val="23"/>
          <w:szCs w:val="23"/>
        </w:rPr>
        <w:t>二次医療圏の各種専門診療を提供する急性期病院で、</w:t>
      </w:r>
      <w:r w:rsidRPr="003E16BD">
        <w:rPr>
          <w:rFonts w:ascii="ＭＳ ゴシック" w:eastAsia="ＭＳ ゴシック" w:hAnsi="ＭＳ ゴシック" w:cs="ＭＳ ゴシック" w:hint="eastAsia"/>
          <w:color w:val="000000"/>
          <w:kern w:val="0"/>
          <w:sz w:val="23"/>
          <w:szCs w:val="23"/>
        </w:rPr>
        <w:t>内科</w:t>
      </w:r>
      <w:r w:rsidR="00334AFD" w:rsidRPr="003E16BD">
        <w:rPr>
          <w:rFonts w:ascii="ＭＳ ゴシック" w:eastAsia="ＭＳ ゴシック" w:hAnsi="ＭＳ ゴシック" w:cs="ＭＳ ゴシック" w:hint="eastAsia"/>
          <w:color w:val="000000"/>
          <w:kern w:val="0"/>
          <w:sz w:val="23"/>
          <w:szCs w:val="23"/>
        </w:rPr>
        <w:t>にて初期診療にも対応しています。</w:t>
      </w:r>
      <w:r w:rsidRPr="003E16BD">
        <w:rPr>
          <w:rFonts w:ascii="ＭＳ ゴシック" w:eastAsia="ＭＳ ゴシック" w:hAnsi="ＭＳ ゴシック" w:cs="ＭＳ ゴシック" w:hint="eastAsia"/>
          <w:color w:val="000000"/>
          <w:kern w:val="0"/>
          <w:sz w:val="23"/>
          <w:szCs w:val="23"/>
        </w:rPr>
        <w:t>三重県地域医療研修センターが病院内にあり、特任指導医が研修を統括します。</w:t>
      </w:r>
      <w:r w:rsidR="00334AFD" w:rsidRPr="003E16BD">
        <w:rPr>
          <w:rFonts w:ascii="ＭＳ ゴシック" w:eastAsia="ＭＳ ゴシック" w:hAnsi="ＭＳ ゴシック" w:cs="ＭＳ ゴシック"/>
          <w:color w:val="000000"/>
          <w:kern w:val="0"/>
          <w:sz w:val="23"/>
          <w:szCs w:val="23"/>
        </w:rPr>
        <w:t xml:space="preserve"> </w:t>
      </w:r>
    </w:p>
    <w:p w14:paraId="17CB2C3E" w14:textId="77777777" w:rsidR="00E536D0" w:rsidRPr="003E16BD" w:rsidRDefault="00E536D0" w:rsidP="00E536D0">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p>
    <w:p w14:paraId="3BE6B6BE" w14:textId="77777777" w:rsidR="00334AFD" w:rsidRPr="003E16BD" w:rsidRDefault="00334AFD" w:rsidP="00334AFD">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専門研修連携施設</w:t>
      </w:r>
    </w:p>
    <w:p w14:paraId="1CFD79EE" w14:textId="160CCB96" w:rsidR="00334AFD" w:rsidRPr="003E16BD" w:rsidRDefault="00334AFD" w:rsidP="00E536D0">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の施設群を構成する専門研修連携施設は以下の通りです。全て、診療実績基準と所定の施設基準を満たしています。</w:t>
      </w:r>
    </w:p>
    <w:p w14:paraId="03EAF07E" w14:textId="03C2F693" w:rsidR="00E536D0" w:rsidRPr="003E16BD" w:rsidRDefault="00E536D0" w:rsidP="00E536D0">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・熊野市立紀和診療所（東紀州二次医療圏の医療過疎地域に位置する公立のへき地診療所である。自治体と提携した健康増進や予防医学活動が盛んである）</w:t>
      </w:r>
    </w:p>
    <w:p w14:paraId="1155E9FD" w14:textId="61C03464" w:rsidR="00E536D0" w:rsidRPr="003E16BD" w:rsidRDefault="00E536D0" w:rsidP="00E536D0">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・町立南伊勢病院（南勢志摩医療圏に位置する一部急性期から慢性期まで対応する病院であり、訪問診療、へき地巡回診療、自治体と提携した健康増進や予防医学活動など幅広く活動している）</w:t>
      </w:r>
    </w:p>
    <w:p w14:paraId="25A6CA94" w14:textId="1CE39A58" w:rsidR="00E536D0" w:rsidRPr="003E16BD" w:rsidRDefault="00E536D0" w:rsidP="00E536D0">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・鳥羽市立神島診療所</w:t>
      </w:r>
      <w:r w:rsidR="00D973F3" w:rsidRPr="003E16BD">
        <w:rPr>
          <w:rFonts w:ascii="ＭＳ ゴシック" w:eastAsia="ＭＳ ゴシック" w:hAnsi="ＭＳ ゴシック" w:cs="ＭＳ ゴシック" w:hint="eastAsia"/>
          <w:color w:val="000000"/>
          <w:kern w:val="0"/>
          <w:sz w:val="23"/>
          <w:szCs w:val="23"/>
        </w:rPr>
        <w:t>（南勢志摩医療圏に位置する離島にある公立のへき地診療所である）</w:t>
      </w:r>
    </w:p>
    <w:p w14:paraId="62A4ED32" w14:textId="6A6CAE66" w:rsidR="00D973F3" w:rsidRPr="003E16BD" w:rsidRDefault="00D973F3" w:rsidP="00E536D0">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・鳥羽市立桃取診療所（南勢志摩医療圏に位置する離島にある公立のへき地診療所である）</w:t>
      </w:r>
    </w:p>
    <w:p w14:paraId="5689C177" w14:textId="37C195A6" w:rsidR="00E536D0" w:rsidRPr="003E16BD" w:rsidRDefault="00E536D0" w:rsidP="00E536D0">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・三重県立志摩病院（南勢志摩医療圏に位置する急性期から亜急性期まで対応する病院であり、離島への巡回診療も行っている）</w:t>
      </w:r>
    </w:p>
    <w:p w14:paraId="58860073" w14:textId="51300FB5" w:rsidR="00334AFD" w:rsidRPr="003E16BD" w:rsidRDefault="00334AFD" w:rsidP="00D973F3">
      <w:pPr>
        <w:autoSpaceDE w:val="0"/>
        <w:autoSpaceDN w:val="0"/>
        <w:adjustRightInd w:val="0"/>
        <w:spacing w:after="63"/>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lastRenderedPageBreak/>
        <w:t>・</w:t>
      </w:r>
      <w:r w:rsidR="00E536D0" w:rsidRPr="003E16BD">
        <w:rPr>
          <w:rFonts w:ascii="ＭＳ ゴシック" w:eastAsia="ＭＳ ゴシック" w:hAnsi="ＭＳ ゴシック" w:cs="ＭＳ ゴシック" w:hint="eastAsia"/>
          <w:color w:val="000000"/>
          <w:kern w:val="0"/>
          <w:sz w:val="23"/>
          <w:szCs w:val="23"/>
        </w:rPr>
        <w:t>伊勢赤十字</w:t>
      </w:r>
      <w:r w:rsidRPr="003E16BD">
        <w:rPr>
          <w:rFonts w:ascii="ＭＳ ゴシック" w:eastAsia="ＭＳ ゴシック" w:hAnsi="ＭＳ ゴシック" w:cs="ＭＳ ゴシック" w:hint="eastAsia"/>
          <w:color w:val="000000"/>
          <w:kern w:val="0"/>
          <w:sz w:val="23"/>
          <w:szCs w:val="23"/>
        </w:rPr>
        <w:t>病院（</w:t>
      </w:r>
      <w:r w:rsidR="00E536D0" w:rsidRPr="003E16BD">
        <w:rPr>
          <w:rFonts w:ascii="ＭＳ ゴシック" w:eastAsia="ＭＳ ゴシック" w:hAnsi="ＭＳ ゴシック" w:cs="ＭＳ ゴシック" w:hint="eastAsia"/>
          <w:color w:val="000000"/>
          <w:kern w:val="0"/>
          <w:sz w:val="23"/>
          <w:szCs w:val="23"/>
        </w:rPr>
        <w:t>南勢志摩医療圏に</w:t>
      </w:r>
      <w:r w:rsidRPr="003E16BD">
        <w:rPr>
          <w:rFonts w:ascii="ＭＳ ゴシック" w:eastAsia="ＭＳ ゴシック" w:hAnsi="ＭＳ ゴシック" w:cs="ＭＳ ゴシック" w:hint="eastAsia"/>
          <w:color w:val="000000"/>
          <w:kern w:val="0"/>
          <w:sz w:val="23"/>
          <w:szCs w:val="23"/>
        </w:rPr>
        <w:t>位置する各種専門診療を提供する急性期病院である）</w:t>
      </w:r>
      <w:r w:rsidRPr="003E16BD">
        <w:rPr>
          <w:rFonts w:ascii="ＭＳ ゴシック" w:eastAsia="ＭＳ ゴシック" w:hAnsi="ＭＳ ゴシック" w:cs="ＭＳ ゴシック"/>
          <w:color w:val="000000"/>
          <w:kern w:val="0"/>
          <w:sz w:val="23"/>
          <w:szCs w:val="23"/>
        </w:rPr>
        <w:t xml:space="preserve"> </w:t>
      </w:r>
    </w:p>
    <w:p w14:paraId="0BA9AEED" w14:textId="688A0AF0" w:rsidR="00D973F3" w:rsidRPr="003E16BD" w:rsidRDefault="00DE51E6" w:rsidP="00D973F3">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noProof/>
          <w:sz w:val="23"/>
          <w:szCs w:val="23"/>
        </w:rPr>
        <w:drawing>
          <wp:anchor distT="0" distB="0" distL="114300" distR="114300" simplePos="0" relativeHeight="251658240" behindDoc="0" locked="0" layoutInCell="1" allowOverlap="1" wp14:anchorId="5E32E7A9" wp14:editId="47908EB4">
            <wp:simplePos x="0" y="0"/>
            <wp:positionH relativeFrom="column">
              <wp:posOffset>1738630</wp:posOffset>
            </wp:positionH>
            <wp:positionV relativeFrom="paragraph">
              <wp:posOffset>118745</wp:posOffset>
            </wp:positionV>
            <wp:extent cx="4330700" cy="3022600"/>
            <wp:effectExtent l="0" t="0" r="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9188" t="8044" r="8475" b="11180"/>
                    <a:stretch/>
                  </pic:blipFill>
                  <pic:spPr bwMode="auto">
                    <a:xfrm>
                      <a:off x="0" y="0"/>
                      <a:ext cx="4330700" cy="302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3F3" w:rsidRPr="003E16BD">
        <w:rPr>
          <w:rFonts w:ascii="ＭＳ ゴシック" w:eastAsia="ＭＳ ゴシック" w:hAnsi="ＭＳ ゴシック" w:cs="ＭＳ ゴシック" w:hint="eastAsia"/>
          <w:color w:val="000000"/>
          <w:kern w:val="0"/>
          <w:sz w:val="23"/>
          <w:szCs w:val="23"/>
        </w:rPr>
        <w:t>専門研修施設群</w:t>
      </w:r>
    </w:p>
    <w:p w14:paraId="0AFA84A3" w14:textId="0CA2AC43" w:rsidR="00D973F3" w:rsidRPr="003E16BD" w:rsidRDefault="00D973F3" w:rsidP="00DE51E6">
      <w:pPr>
        <w:autoSpaceDE w:val="0"/>
        <w:autoSpaceDN w:val="0"/>
        <w:adjustRightInd w:val="0"/>
        <w:spacing w:after="63"/>
        <w:ind w:firstLineChars="100" w:firstLine="230"/>
        <w:jc w:val="left"/>
        <w:rPr>
          <w:rFonts w:ascii="ＭＳ ゴシック" w:eastAsia="ＭＳ ゴシック" w:hAnsi="ＭＳ ゴシック"/>
          <w:sz w:val="23"/>
          <w:szCs w:val="23"/>
        </w:rPr>
      </w:pPr>
      <w:r w:rsidRPr="003E16BD">
        <w:rPr>
          <w:rFonts w:ascii="ＭＳ ゴシック" w:eastAsia="ＭＳ ゴシック" w:hAnsi="ＭＳ ゴシック" w:cs="ＭＳ ゴシック" w:hint="eastAsia"/>
          <w:color w:val="000000"/>
          <w:kern w:val="0"/>
          <w:sz w:val="23"/>
          <w:szCs w:val="23"/>
        </w:rPr>
        <w:t>基幹施設と連携施設により専門研修施設群を構成します。体制は図１のような形になります。</w:t>
      </w:r>
    </w:p>
    <w:p w14:paraId="285D4939" w14:textId="744D85FC" w:rsidR="00DE51E6" w:rsidRPr="003E16BD" w:rsidRDefault="00DE51E6" w:rsidP="00DE51E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◎専門研修施設群の地理的範囲</w:t>
      </w:r>
    </w:p>
    <w:p w14:paraId="18ABF9EB" w14:textId="044E0038" w:rsidR="00D973F3" w:rsidRPr="003E16BD" w:rsidRDefault="00DE51E6" w:rsidP="00DE51E6">
      <w:pPr>
        <w:ind w:firstLineChars="100" w:firstLine="230"/>
        <w:rPr>
          <w:rFonts w:ascii="ＭＳ ゴシック" w:eastAsia="ＭＳ ゴシック" w:hAnsi="ＭＳ ゴシック"/>
          <w:sz w:val="23"/>
          <w:szCs w:val="23"/>
        </w:rPr>
      </w:pPr>
      <w:r w:rsidRPr="003E16BD">
        <w:rPr>
          <w:rFonts w:ascii="ＭＳ ゴシック" w:eastAsia="ＭＳ ゴシック" w:hAnsi="ＭＳ ゴシック" w:cs="ＭＳ ゴシック" w:hint="eastAsia"/>
          <w:color w:val="000000"/>
          <w:kern w:val="0"/>
          <w:sz w:val="23"/>
          <w:szCs w:val="23"/>
        </w:rPr>
        <w:t>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の専門研修施設群は三重県にあります。施設群の中には、地域中核病院や地域中小病院、診療所が入っています。</w:t>
      </w:r>
    </w:p>
    <w:p w14:paraId="54E1962C" w14:textId="77777777" w:rsidR="00DE51E6" w:rsidRPr="003E16BD" w:rsidRDefault="00DE51E6" w:rsidP="00DE51E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９．専攻医の受け入れ数について</w:t>
      </w:r>
    </w:p>
    <w:p w14:paraId="6D4AF2E5" w14:textId="77777777" w:rsidR="00DE51E6" w:rsidRPr="003E16BD" w:rsidRDefault="00DE51E6" w:rsidP="00DE51E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各専門研修施設における年度毎の専攻医数の上限は、当該年度の</w:t>
      </w:r>
      <w:r w:rsidRPr="003E16BD">
        <w:rPr>
          <w:rFonts w:ascii="ＭＳ ゴシック" w:eastAsia="ＭＳ ゴシック" w:hAnsi="ＭＳ ゴシック" w:cs="ＭＳ Ｐゴシック" w:hint="eastAsia"/>
          <w:color w:val="000000"/>
          <w:kern w:val="0"/>
          <w:sz w:val="23"/>
          <w:szCs w:val="23"/>
        </w:rPr>
        <w:t>総合診療専門研修Ⅰ及びⅡを提供する施設で指導にあたる総合診療専門研修特任指導医</w:t>
      </w:r>
      <w:r w:rsidRPr="003E16BD">
        <w:rPr>
          <w:rFonts w:ascii="ＭＳ ゴシック" w:eastAsia="ＭＳ ゴシック" w:hAnsi="ＭＳ ゴシック" w:cs="ＭＳ ゴシック" w:hint="eastAsia"/>
          <w:color w:val="000000"/>
          <w:kern w:val="0"/>
          <w:sz w:val="23"/>
          <w:szCs w:val="23"/>
        </w:rPr>
        <w:t>×２です。３学年の総数は</w:t>
      </w:r>
      <w:r w:rsidRPr="003E16BD">
        <w:rPr>
          <w:rFonts w:ascii="ＭＳ ゴシック" w:eastAsia="ＭＳ ゴシック" w:hAnsi="ＭＳ ゴシック" w:cs="ＭＳ Ｐゴシック" w:hint="eastAsia"/>
          <w:color w:val="000000"/>
          <w:kern w:val="0"/>
          <w:sz w:val="23"/>
          <w:szCs w:val="23"/>
        </w:rPr>
        <w:t>総合診療専門研修特任</w:t>
      </w:r>
      <w:r w:rsidRPr="003E16BD">
        <w:rPr>
          <w:rFonts w:ascii="ＭＳ ゴシック" w:eastAsia="ＭＳ ゴシック" w:hAnsi="ＭＳ ゴシック" w:cs="ＭＳ ゴシック" w:hint="eastAsia"/>
          <w:color w:val="000000"/>
          <w:kern w:val="0"/>
          <w:sz w:val="23"/>
          <w:szCs w:val="23"/>
        </w:rPr>
        <w:t>指導医×６です。本研修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における専攻医受け入れ可能人数は、基幹施設および連携施設の受け入れ可能人数を合算したものです。</w:t>
      </w:r>
    </w:p>
    <w:p w14:paraId="6F551E05" w14:textId="77777777" w:rsidR="00DE51E6" w:rsidRPr="003E16BD" w:rsidRDefault="00DE51E6" w:rsidP="00B65293">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また、総合診療専門研修において、同時期に受け入れできる専攻医の数は、指導を担当する総合診療専門研修特任指導医１名に対して３名までとします。受入専攻医数は施設群が専攻医の必要経験数を十分に提供でき、質の高い研修を保証するためのものです。</w:t>
      </w:r>
    </w:p>
    <w:p w14:paraId="2F6D9623" w14:textId="77777777" w:rsidR="00DE51E6" w:rsidRPr="003E16BD" w:rsidRDefault="00DE51E6" w:rsidP="00B65293">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内科研修については、１人の内科指導医が同時に受け持つことができる専攻医は、原則、内科領域と総合診療を合わせて３名までとします。ただし、地域の事情やプログラム構築上の制約によって、これを超える人数を指導する必要がある場合は、専攻医の受け持ちを１名分まで追加を許容し、４名までは認められます。</w:t>
      </w:r>
    </w:p>
    <w:p w14:paraId="3238609A" w14:textId="009C4FA6" w:rsidR="00DE51E6" w:rsidRPr="003E16BD" w:rsidRDefault="00DE51E6" w:rsidP="00B65293">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cs="ＭＳ ゴシック" w:hint="eastAsia"/>
          <w:color w:val="000000"/>
          <w:kern w:val="0"/>
          <w:sz w:val="23"/>
          <w:szCs w:val="23"/>
        </w:rPr>
        <w:t>小児科領域と救急科領域を含むその他の診療科のローテート研修においては、各科の研修を行う総合診療専攻医については各科の指導医の指導可能専攻医数（同時に最大３名まで）</w:t>
      </w:r>
      <w:r w:rsidRPr="003E16BD">
        <w:rPr>
          <w:rFonts w:ascii="ＭＳ ゴシック" w:eastAsia="ＭＳ ゴシック" w:hAnsi="ＭＳ ゴシック"/>
          <w:kern w:val="0"/>
          <w:sz w:val="23"/>
          <w:szCs w:val="23"/>
        </w:rPr>
        <w:t>には含めません。しかし、総合診療専攻医が各科専攻医と同時に各科のローテート研修を受ける場合には、臨床経験と指導の質を確保するために、実態として適切に指導できる人数までに（合計の人数が過剰にならないよう）調整することが必要です。これについては、総合診療専門研修プログラムのプログラム統括責任者と各科の指導医の間で事前に調整を行います。</w:t>
      </w:r>
    </w:p>
    <w:p w14:paraId="4446F5B2" w14:textId="714C79B7" w:rsidR="00B65293" w:rsidRPr="003E16BD" w:rsidRDefault="00DE51E6" w:rsidP="00B65293">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現在、本プログラム内には総合診療専門研修特任指導医が</w:t>
      </w:r>
      <w:r w:rsidR="00B65293" w:rsidRPr="003E16BD">
        <w:rPr>
          <w:rFonts w:ascii="ＭＳ ゴシック" w:eastAsia="ＭＳ ゴシック" w:hAnsi="ＭＳ ゴシック" w:hint="eastAsia"/>
          <w:kern w:val="0"/>
          <w:sz w:val="23"/>
          <w:szCs w:val="23"/>
        </w:rPr>
        <w:t>１</w:t>
      </w:r>
      <w:r w:rsidRPr="003E16BD">
        <w:rPr>
          <w:rFonts w:ascii="ＭＳ ゴシック" w:eastAsia="ＭＳ ゴシック" w:hAnsi="ＭＳ ゴシック"/>
          <w:kern w:val="0"/>
          <w:sz w:val="23"/>
          <w:szCs w:val="23"/>
        </w:rPr>
        <w:t>名在籍しており、この基準に基づくと毎年</w:t>
      </w:r>
      <w:r w:rsidR="00B65293" w:rsidRPr="003E16BD">
        <w:rPr>
          <w:rFonts w:ascii="ＭＳ ゴシック" w:eastAsia="ＭＳ ゴシック" w:hAnsi="ＭＳ ゴシック" w:hint="eastAsia"/>
          <w:kern w:val="0"/>
          <w:sz w:val="23"/>
          <w:szCs w:val="23"/>
        </w:rPr>
        <w:t>２</w:t>
      </w:r>
      <w:r w:rsidRPr="003E16BD">
        <w:rPr>
          <w:rFonts w:ascii="ＭＳ ゴシック" w:eastAsia="ＭＳ ゴシック" w:hAnsi="ＭＳ ゴシック"/>
          <w:kern w:val="0"/>
          <w:sz w:val="23"/>
          <w:szCs w:val="23"/>
        </w:rPr>
        <w:t>名が最大受入数で</w:t>
      </w:r>
      <w:r w:rsidR="00B65293" w:rsidRPr="003E16BD">
        <w:rPr>
          <w:rFonts w:ascii="ＭＳ ゴシック" w:eastAsia="ＭＳ ゴシック" w:hAnsi="ＭＳ ゴシック" w:hint="eastAsia"/>
          <w:kern w:val="0"/>
          <w:sz w:val="23"/>
          <w:szCs w:val="23"/>
        </w:rPr>
        <w:t>あり</w:t>
      </w:r>
      <w:r w:rsidRPr="003E16BD">
        <w:rPr>
          <w:rFonts w:ascii="ＭＳ ゴシック" w:eastAsia="ＭＳ ゴシック" w:hAnsi="ＭＳ ゴシック"/>
          <w:kern w:val="0"/>
          <w:sz w:val="23"/>
          <w:szCs w:val="23"/>
        </w:rPr>
        <w:t>、当プログラムでは毎年</w:t>
      </w:r>
      <w:r w:rsidR="00B65293" w:rsidRPr="003E16BD">
        <w:rPr>
          <w:rFonts w:ascii="ＭＳ ゴシック" w:eastAsia="ＭＳ ゴシック" w:hAnsi="ＭＳ ゴシック" w:hint="eastAsia"/>
          <w:kern w:val="0"/>
          <w:sz w:val="23"/>
          <w:szCs w:val="23"/>
        </w:rPr>
        <w:t>２</w:t>
      </w:r>
      <w:r w:rsidRPr="003E16BD">
        <w:rPr>
          <w:rFonts w:ascii="ＭＳ ゴシック" w:eastAsia="ＭＳ ゴシック" w:hAnsi="ＭＳ ゴシック"/>
          <w:kern w:val="0"/>
          <w:sz w:val="23"/>
          <w:szCs w:val="23"/>
        </w:rPr>
        <w:t>名を定員と定めております。</w:t>
      </w:r>
    </w:p>
    <w:p w14:paraId="7A21C2D5" w14:textId="77777777" w:rsidR="00DE51E6" w:rsidRPr="003E16BD" w:rsidRDefault="00DE51E6" w:rsidP="00DE51E6">
      <w:pPr>
        <w:autoSpaceDE w:val="0"/>
        <w:autoSpaceDN w:val="0"/>
        <w:adjustRightInd w:val="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 xml:space="preserve">１０．施設群における専門研修コースについて </w:t>
      </w:r>
    </w:p>
    <w:p w14:paraId="7C3C70E4" w14:textId="39574A25" w:rsidR="00DE51E6" w:rsidRPr="003E16BD" w:rsidRDefault="00DE51E6" w:rsidP="00B65293">
      <w:pPr>
        <w:autoSpaceDE w:val="0"/>
        <w:autoSpaceDN w:val="0"/>
        <w:adjustRightInd w:val="0"/>
        <w:ind w:firstLineChars="100" w:firstLine="23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図２に本研修</w:t>
      </w:r>
      <w:r w:rsidRPr="003E16BD">
        <w:rPr>
          <w:rFonts w:ascii="ＭＳ ゴシック" w:eastAsia="ＭＳ ゴシック" w:hAnsi="ＭＳ ゴシック" w:cs="ＭＳ Ｐゴシック"/>
          <w:kern w:val="0"/>
          <w:sz w:val="23"/>
          <w:szCs w:val="23"/>
        </w:rPr>
        <w:t>PG</w:t>
      </w:r>
      <w:r w:rsidRPr="003E16BD">
        <w:rPr>
          <w:rFonts w:ascii="ＭＳ ゴシック" w:eastAsia="ＭＳ ゴシック" w:hAnsi="ＭＳ ゴシック" w:cs="ＭＳ Ｐゴシック" w:hint="eastAsia"/>
          <w:kern w:val="0"/>
          <w:sz w:val="23"/>
          <w:szCs w:val="23"/>
        </w:rPr>
        <w:t>の施設群による研修コース例を示します。</w:t>
      </w:r>
      <w:r w:rsidR="00B65293" w:rsidRPr="003E16BD">
        <w:rPr>
          <w:rFonts w:ascii="ＭＳ ゴシック" w:eastAsia="ＭＳ ゴシック" w:hAnsi="ＭＳ ゴシック" w:cs="ＭＳ Ｐゴシック" w:hint="eastAsia"/>
          <w:kern w:val="0"/>
          <w:sz w:val="23"/>
          <w:szCs w:val="23"/>
        </w:rPr>
        <w:t>専門</w:t>
      </w:r>
      <w:r w:rsidRPr="003E16BD">
        <w:rPr>
          <w:rFonts w:ascii="ＭＳ ゴシック" w:eastAsia="ＭＳ ゴシック" w:hAnsi="ＭＳ ゴシック" w:cs="ＭＳ Ｐゴシック" w:hint="eastAsia"/>
          <w:kern w:val="0"/>
          <w:sz w:val="23"/>
          <w:szCs w:val="23"/>
        </w:rPr>
        <w:t>研修</w:t>
      </w:r>
      <w:r w:rsidRPr="003E16BD">
        <w:rPr>
          <w:rFonts w:ascii="ＭＳ ゴシック" w:eastAsia="ＭＳ ゴシック" w:hAnsi="ＭＳ ゴシック" w:cs="ＭＳ Ｐゴシック"/>
          <w:kern w:val="0"/>
          <w:sz w:val="23"/>
          <w:szCs w:val="23"/>
        </w:rPr>
        <w:t>1</w:t>
      </w:r>
      <w:r w:rsidRPr="003E16BD">
        <w:rPr>
          <w:rFonts w:ascii="ＭＳ ゴシック" w:eastAsia="ＭＳ ゴシック" w:hAnsi="ＭＳ ゴシック" w:cs="ＭＳ Ｐゴシック" w:hint="eastAsia"/>
          <w:kern w:val="0"/>
          <w:sz w:val="23"/>
          <w:szCs w:val="23"/>
        </w:rPr>
        <w:t>年目は基幹施設である</w:t>
      </w:r>
      <w:r w:rsidR="00B65293" w:rsidRPr="003E16BD">
        <w:rPr>
          <w:rFonts w:ascii="ＭＳ ゴシック" w:eastAsia="ＭＳ ゴシック" w:hAnsi="ＭＳ ゴシック" w:cs="ＭＳ Ｐゴシック" w:hint="eastAsia"/>
          <w:kern w:val="0"/>
          <w:sz w:val="23"/>
          <w:szCs w:val="23"/>
        </w:rPr>
        <w:lastRenderedPageBreak/>
        <w:t>紀南</w:t>
      </w:r>
      <w:r w:rsidRPr="003E16BD">
        <w:rPr>
          <w:rFonts w:ascii="ＭＳ ゴシック" w:eastAsia="ＭＳ ゴシック" w:hAnsi="ＭＳ ゴシック" w:cs="ＭＳ Ｐゴシック" w:hint="eastAsia"/>
          <w:kern w:val="0"/>
          <w:sz w:val="23"/>
          <w:szCs w:val="23"/>
        </w:rPr>
        <w:t>病院で</w:t>
      </w:r>
      <w:r w:rsidR="00B65293" w:rsidRPr="003E16BD">
        <w:rPr>
          <w:rFonts w:ascii="ＭＳ ゴシック" w:eastAsia="ＭＳ ゴシック" w:hAnsi="ＭＳ ゴシック" w:cs="ＭＳ Ｐゴシック" w:hint="eastAsia"/>
          <w:kern w:val="0"/>
          <w:sz w:val="23"/>
          <w:szCs w:val="23"/>
        </w:rPr>
        <w:t>総合診療Ⅱの</w:t>
      </w:r>
      <w:r w:rsidRPr="003E16BD">
        <w:rPr>
          <w:rFonts w:ascii="ＭＳ ゴシック" w:eastAsia="ＭＳ ゴシック" w:hAnsi="ＭＳ ゴシック" w:cs="ＭＳ Ｐゴシック" w:hint="eastAsia"/>
          <w:kern w:val="0"/>
          <w:sz w:val="23"/>
          <w:szCs w:val="23"/>
        </w:rPr>
        <w:t>研修を行います。</w:t>
      </w:r>
      <w:r w:rsidR="00B65293" w:rsidRPr="003E16BD">
        <w:rPr>
          <w:rFonts w:ascii="ＭＳ ゴシック" w:eastAsia="ＭＳ ゴシック" w:hAnsi="ＭＳ ゴシック" w:cs="ＭＳ Ｐゴシック" w:hint="eastAsia"/>
          <w:kern w:val="0"/>
          <w:sz w:val="23"/>
          <w:szCs w:val="23"/>
        </w:rPr>
        <w:t>専門</w:t>
      </w:r>
      <w:r w:rsidRPr="003E16BD">
        <w:rPr>
          <w:rFonts w:ascii="ＭＳ ゴシック" w:eastAsia="ＭＳ ゴシック" w:hAnsi="ＭＳ ゴシック" w:cs="ＭＳ Ｐゴシック" w:hint="eastAsia"/>
          <w:kern w:val="0"/>
          <w:sz w:val="23"/>
          <w:szCs w:val="23"/>
        </w:rPr>
        <w:t>研修２年目では</w:t>
      </w:r>
      <w:r w:rsidR="00B65293" w:rsidRPr="003E16BD">
        <w:rPr>
          <w:rFonts w:ascii="ＭＳ ゴシック" w:eastAsia="ＭＳ ゴシック" w:hAnsi="ＭＳ ゴシック" w:cs="ＭＳ Ｐゴシック" w:hint="eastAsia"/>
          <w:kern w:val="0"/>
          <w:sz w:val="23"/>
          <w:szCs w:val="23"/>
        </w:rPr>
        <w:t>紀南病院で内科の研修を行います。専門</w:t>
      </w:r>
      <w:r w:rsidRPr="003E16BD">
        <w:rPr>
          <w:rFonts w:ascii="ＭＳ ゴシック" w:eastAsia="ＭＳ ゴシック" w:hAnsi="ＭＳ ゴシック" w:cs="ＭＳ Ｐゴシック" w:hint="eastAsia"/>
          <w:kern w:val="0"/>
          <w:sz w:val="23"/>
          <w:szCs w:val="23"/>
        </w:rPr>
        <w:t>研修３年目の前半は</w:t>
      </w:r>
      <w:r w:rsidR="00B65293" w:rsidRPr="003E16BD">
        <w:rPr>
          <w:rFonts w:ascii="ＭＳ ゴシック" w:eastAsia="ＭＳ ゴシック" w:hAnsi="ＭＳ ゴシック" w:cs="ＭＳ Ｐゴシック" w:hint="eastAsia"/>
          <w:kern w:val="0"/>
          <w:sz w:val="23"/>
          <w:szCs w:val="23"/>
        </w:rPr>
        <w:t>紀南病院小児科、伊勢赤十字病院救急科で領域別必修研修を行います。</w:t>
      </w:r>
      <w:r w:rsidRPr="003E16BD">
        <w:rPr>
          <w:rFonts w:ascii="ＭＳ ゴシック" w:eastAsia="ＭＳ ゴシック" w:hAnsi="ＭＳ ゴシック" w:cs="ＭＳ Ｐゴシック" w:hint="eastAsia"/>
          <w:kern w:val="0"/>
          <w:sz w:val="23"/>
          <w:szCs w:val="23"/>
        </w:rPr>
        <w:t>後半は</w:t>
      </w:r>
      <w:r w:rsidR="00B65293" w:rsidRPr="003E16BD">
        <w:rPr>
          <w:rFonts w:ascii="ＭＳ ゴシック" w:eastAsia="ＭＳ ゴシック" w:hAnsi="ＭＳ ゴシック" w:cs="ＭＳ Ｐゴシック" w:hint="eastAsia"/>
          <w:kern w:val="0"/>
          <w:sz w:val="23"/>
          <w:szCs w:val="23"/>
        </w:rPr>
        <w:t>へき地</w:t>
      </w:r>
      <w:r w:rsidRPr="003E16BD">
        <w:rPr>
          <w:rFonts w:ascii="ＭＳ ゴシック" w:eastAsia="ＭＳ ゴシック" w:hAnsi="ＭＳ ゴシック" w:cs="ＭＳ Ｐゴシック" w:hint="eastAsia"/>
          <w:kern w:val="0"/>
          <w:sz w:val="23"/>
          <w:szCs w:val="23"/>
        </w:rPr>
        <w:t>診療所である</w:t>
      </w:r>
      <w:r w:rsidR="00B65293" w:rsidRPr="003E16BD">
        <w:rPr>
          <w:rFonts w:ascii="ＭＳ ゴシック" w:eastAsia="ＭＳ ゴシック" w:hAnsi="ＭＳ ゴシック" w:cs="ＭＳ Ｐゴシック" w:hint="eastAsia"/>
          <w:kern w:val="0"/>
          <w:sz w:val="23"/>
          <w:szCs w:val="23"/>
        </w:rPr>
        <w:t>紀和</w:t>
      </w:r>
      <w:r w:rsidRPr="003E16BD">
        <w:rPr>
          <w:rFonts w:ascii="ＭＳ ゴシック" w:eastAsia="ＭＳ ゴシック" w:hAnsi="ＭＳ ゴシック" w:cs="ＭＳ Ｐゴシック" w:hint="eastAsia"/>
          <w:kern w:val="0"/>
          <w:sz w:val="23"/>
          <w:szCs w:val="23"/>
        </w:rPr>
        <w:t>診療所</w:t>
      </w:r>
      <w:r w:rsidR="00B65293" w:rsidRPr="003E16BD">
        <w:rPr>
          <w:rFonts w:ascii="ＭＳ ゴシック" w:eastAsia="ＭＳ ゴシック" w:hAnsi="ＭＳ ゴシック" w:cs="ＭＳ Ｐゴシック" w:hint="eastAsia"/>
          <w:kern w:val="0"/>
          <w:sz w:val="23"/>
          <w:szCs w:val="23"/>
        </w:rPr>
        <w:t>で</w:t>
      </w:r>
      <w:r w:rsidRPr="003E16BD">
        <w:rPr>
          <w:rFonts w:ascii="ＭＳ ゴシック" w:eastAsia="ＭＳ ゴシック" w:hAnsi="ＭＳ ゴシック" w:cs="ＭＳ Ｐゴシック" w:hint="eastAsia"/>
          <w:kern w:val="0"/>
          <w:sz w:val="23"/>
          <w:szCs w:val="23"/>
        </w:rPr>
        <w:t>総合診療専門研修Ⅰを行います。なお、３年間の研修期間中に外科・整形外科・産婦人科・精神科・放射線科と連携して幅広い疾患管理能力を習得するための研修を行い、総合診療専門医に必要な知識や技能を補います。</w:t>
      </w:r>
      <w:r w:rsidRPr="003E16BD">
        <w:rPr>
          <w:rFonts w:ascii="ＭＳ ゴシック" w:eastAsia="ＭＳ ゴシック" w:hAnsi="ＭＳ ゴシック" w:cs="ＭＳ Ｐゴシック"/>
          <w:kern w:val="0"/>
          <w:sz w:val="23"/>
          <w:szCs w:val="23"/>
        </w:rPr>
        <w:t xml:space="preserve"> </w:t>
      </w:r>
    </w:p>
    <w:p w14:paraId="35C3E36C" w14:textId="77777777" w:rsidR="00DE51E6" w:rsidRPr="003E16BD" w:rsidRDefault="00DE51E6" w:rsidP="00DE51E6">
      <w:pPr>
        <w:autoSpaceDE w:val="0"/>
        <w:autoSpaceDN w:val="0"/>
        <w:adjustRightInd w:val="0"/>
        <w:jc w:val="left"/>
        <w:rPr>
          <w:rFonts w:ascii="ＭＳ ゴシック" w:eastAsia="ＭＳ ゴシック" w:hAnsi="ＭＳ ゴシック" w:cs="ＭＳ ゴシック"/>
          <w:kern w:val="0"/>
          <w:sz w:val="23"/>
          <w:szCs w:val="23"/>
        </w:rPr>
      </w:pPr>
      <w:r w:rsidRPr="003E16BD">
        <w:rPr>
          <w:rFonts w:ascii="ＭＳ ゴシック" w:eastAsia="ＭＳ ゴシック" w:hAnsi="ＭＳ ゴシック" w:cs="ＭＳ ゴシック" w:hint="eastAsia"/>
          <w:kern w:val="0"/>
          <w:sz w:val="23"/>
          <w:szCs w:val="23"/>
        </w:rPr>
        <w:t>資料「研修目標及び研修の場」に本研修</w:t>
      </w:r>
      <w:r w:rsidRPr="003E16BD">
        <w:rPr>
          <w:rFonts w:ascii="ＭＳ ゴシック" w:eastAsia="ＭＳ ゴシック" w:hAnsi="ＭＳ ゴシック" w:cs="ＭＳ ゴシック"/>
          <w:kern w:val="0"/>
          <w:sz w:val="23"/>
          <w:szCs w:val="23"/>
        </w:rPr>
        <w:t>PG</w:t>
      </w:r>
      <w:r w:rsidRPr="003E16BD">
        <w:rPr>
          <w:rFonts w:ascii="ＭＳ ゴシック" w:eastAsia="ＭＳ ゴシック" w:hAnsi="ＭＳ ゴシック" w:cs="ＭＳ ゴシック" w:hint="eastAsia"/>
          <w:kern w:val="0"/>
          <w:sz w:val="23"/>
          <w:szCs w:val="23"/>
        </w:rPr>
        <w:t>での</w:t>
      </w:r>
      <w:r w:rsidRPr="003E16BD">
        <w:rPr>
          <w:rFonts w:ascii="ＭＳ ゴシック" w:eastAsia="ＭＳ ゴシック" w:hAnsi="ＭＳ ゴシック" w:cs="ＭＳ ゴシック"/>
          <w:kern w:val="0"/>
          <w:sz w:val="23"/>
          <w:szCs w:val="23"/>
        </w:rPr>
        <w:t>3</w:t>
      </w:r>
      <w:r w:rsidRPr="003E16BD">
        <w:rPr>
          <w:rFonts w:ascii="ＭＳ ゴシック" w:eastAsia="ＭＳ ゴシック" w:hAnsi="ＭＳ ゴシック" w:cs="ＭＳ ゴシック" w:hint="eastAsia"/>
          <w:kern w:val="0"/>
          <w:sz w:val="23"/>
          <w:szCs w:val="23"/>
        </w:rPr>
        <w:t>年間の施設群ローテーションにおける研修目標と研修の場を示しました。ローテーションの際には特に主たる研修の場では目標を達成できるように意識して修練を積むことが求められます。</w:t>
      </w:r>
    </w:p>
    <w:p w14:paraId="37B39C68" w14:textId="4EDA9F89" w:rsidR="00D973F3" w:rsidRPr="003E16BD" w:rsidRDefault="00DE51E6" w:rsidP="00DE51E6">
      <w:pPr>
        <w:ind w:firstLineChars="100" w:firstLine="230"/>
        <w:rPr>
          <w:rFonts w:ascii="ＭＳ ゴシック" w:eastAsia="ＭＳ ゴシック" w:hAnsi="ＭＳ ゴシック" w:cs="ＭＳ ゴシック"/>
          <w:kern w:val="0"/>
          <w:sz w:val="23"/>
          <w:szCs w:val="23"/>
        </w:rPr>
      </w:pPr>
      <w:r w:rsidRPr="003E16BD">
        <w:rPr>
          <w:rFonts w:ascii="ＭＳ ゴシック" w:eastAsia="ＭＳ ゴシック" w:hAnsi="ＭＳ ゴシック" w:cs="ＭＳ ゴシック" w:hint="eastAsia"/>
          <w:kern w:val="0"/>
          <w:sz w:val="23"/>
          <w:szCs w:val="23"/>
        </w:rPr>
        <w:t>本研修</w:t>
      </w:r>
      <w:r w:rsidRPr="003E16BD">
        <w:rPr>
          <w:rFonts w:ascii="ＭＳ ゴシック" w:eastAsia="ＭＳ ゴシック" w:hAnsi="ＭＳ ゴシック" w:cs="ＭＳ ゴシック"/>
          <w:kern w:val="0"/>
          <w:sz w:val="23"/>
          <w:szCs w:val="23"/>
        </w:rPr>
        <w:t>PG</w:t>
      </w:r>
      <w:r w:rsidRPr="003E16BD">
        <w:rPr>
          <w:rFonts w:ascii="ＭＳ ゴシック" w:eastAsia="ＭＳ ゴシック" w:hAnsi="ＭＳ ゴシック" w:cs="ＭＳ ゴシック" w:hint="eastAsia"/>
          <w:kern w:val="0"/>
          <w:sz w:val="23"/>
          <w:szCs w:val="23"/>
        </w:rPr>
        <w:t>の研修期間は</w:t>
      </w:r>
      <w:r w:rsidRPr="003E16BD">
        <w:rPr>
          <w:rFonts w:ascii="ＭＳ ゴシック" w:eastAsia="ＭＳ ゴシック" w:hAnsi="ＭＳ ゴシック" w:cs="ＭＳ ゴシック"/>
          <w:kern w:val="0"/>
          <w:sz w:val="23"/>
          <w:szCs w:val="23"/>
        </w:rPr>
        <w:t>3</w:t>
      </w:r>
      <w:r w:rsidRPr="003E16BD">
        <w:rPr>
          <w:rFonts w:ascii="ＭＳ ゴシック" w:eastAsia="ＭＳ ゴシック" w:hAnsi="ＭＳ ゴシック" w:cs="ＭＳ ゴシック" w:hint="eastAsia"/>
          <w:kern w:val="0"/>
          <w:sz w:val="23"/>
          <w:szCs w:val="23"/>
        </w:rPr>
        <w:t>年間としていますが、修得が不十分な場合は修得できるまでの期間を延長することになります。</w:t>
      </w:r>
    </w:p>
    <w:p w14:paraId="34273BEA" w14:textId="77777777" w:rsidR="00D62D3C" w:rsidRPr="003E16BD" w:rsidRDefault="00D62D3C" w:rsidP="00DE51E6">
      <w:pPr>
        <w:ind w:firstLineChars="100" w:firstLine="230"/>
        <w:rPr>
          <w:rFonts w:ascii="ＭＳ ゴシック" w:eastAsia="ＭＳ ゴシック" w:hAnsi="ＭＳ ゴシック" w:cs="ＭＳ ゴシック"/>
          <w:kern w:val="0"/>
          <w:sz w:val="23"/>
          <w:szCs w:val="23"/>
        </w:rPr>
      </w:pPr>
    </w:p>
    <w:p w14:paraId="22314758" w14:textId="4A4D3C82" w:rsidR="00D62D3C" w:rsidRPr="003E16BD" w:rsidRDefault="00D62D3C" w:rsidP="00DE51E6">
      <w:pPr>
        <w:ind w:firstLineChars="100" w:firstLine="230"/>
        <w:rPr>
          <w:rFonts w:ascii="ＭＳ ゴシック" w:eastAsia="ＭＳ ゴシック" w:hAnsi="ＭＳ ゴシック" w:cs="ＭＳ ゴシック"/>
          <w:kern w:val="0"/>
          <w:sz w:val="23"/>
          <w:szCs w:val="23"/>
        </w:rPr>
      </w:pPr>
      <w:r w:rsidRPr="003E16BD">
        <w:rPr>
          <w:rFonts w:ascii="ＭＳ ゴシック" w:eastAsia="ＭＳ ゴシック" w:hAnsi="ＭＳ ゴシック" w:cs="ＭＳ ゴシック" w:hint="eastAsia"/>
          <w:kern w:val="0"/>
          <w:sz w:val="23"/>
          <w:szCs w:val="23"/>
        </w:rPr>
        <w:t>図２　ローテーション例</w:t>
      </w:r>
    </w:p>
    <w:tbl>
      <w:tblPr>
        <w:tblStyle w:val="a7"/>
        <w:tblW w:w="9776" w:type="dxa"/>
        <w:tblLook w:val="04A0" w:firstRow="1" w:lastRow="0" w:firstColumn="1" w:lastColumn="0" w:noHBand="0" w:noVBand="1"/>
      </w:tblPr>
      <w:tblGrid>
        <w:gridCol w:w="1271"/>
        <w:gridCol w:w="708"/>
        <w:gridCol w:w="709"/>
        <w:gridCol w:w="709"/>
        <w:gridCol w:w="709"/>
        <w:gridCol w:w="708"/>
        <w:gridCol w:w="709"/>
        <w:gridCol w:w="709"/>
        <w:gridCol w:w="709"/>
        <w:gridCol w:w="708"/>
        <w:gridCol w:w="709"/>
        <w:gridCol w:w="709"/>
        <w:gridCol w:w="709"/>
      </w:tblGrid>
      <w:tr w:rsidR="00D62D3C" w:rsidRPr="003E16BD" w14:paraId="1B1F6166" w14:textId="00A827C1" w:rsidTr="00D62D3C">
        <w:tc>
          <w:tcPr>
            <w:tcW w:w="1271" w:type="dxa"/>
          </w:tcPr>
          <w:p w14:paraId="2F673CF8" w14:textId="77777777" w:rsidR="00D62D3C" w:rsidRPr="003E16BD" w:rsidRDefault="00D62D3C" w:rsidP="00DE51E6">
            <w:pPr>
              <w:rPr>
                <w:rFonts w:ascii="ＭＳ ゴシック" w:eastAsia="ＭＳ ゴシック" w:hAnsi="ＭＳ ゴシック"/>
                <w:sz w:val="23"/>
                <w:szCs w:val="23"/>
              </w:rPr>
            </w:pPr>
          </w:p>
        </w:tc>
        <w:tc>
          <w:tcPr>
            <w:tcW w:w="708" w:type="dxa"/>
          </w:tcPr>
          <w:p w14:paraId="269AC90B" w14:textId="0DF79629"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４</w:t>
            </w:r>
          </w:p>
        </w:tc>
        <w:tc>
          <w:tcPr>
            <w:tcW w:w="709" w:type="dxa"/>
          </w:tcPr>
          <w:p w14:paraId="29FEDDB5" w14:textId="6E486C8C"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５</w:t>
            </w:r>
          </w:p>
        </w:tc>
        <w:tc>
          <w:tcPr>
            <w:tcW w:w="709" w:type="dxa"/>
          </w:tcPr>
          <w:p w14:paraId="55B45AA1" w14:textId="6B7925E7"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６</w:t>
            </w:r>
          </w:p>
        </w:tc>
        <w:tc>
          <w:tcPr>
            <w:tcW w:w="709" w:type="dxa"/>
          </w:tcPr>
          <w:p w14:paraId="55D4BE46" w14:textId="21AFF041"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７</w:t>
            </w:r>
          </w:p>
        </w:tc>
        <w:tc>
          <w:tcPr>
            <w:tcW w:w="708" w:type="dxa"/>
          </w:tcPr>
          <w:p w14:paraId="19646AC4" w14:textId="75A09F4A"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８</w:t>
            </w:r>
          </w:p>
        </w:tc>
        <w:tc>
          <w:tcPr>
            <w:tcW w:w="709" w:type="dxa"/>
          </w:tcPr>
          <w:p w14:paraId="56B102F4" w14:textId="2E0BC422"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９</w:t>
            </w:r>
          </w:p>
        </w:tc>
        <w:tc>
          <w:tcPr>
            <w:tcW w:w="709" w:type="dxa"/>
          </w:tcPr>
          <w:p w14:paraId="14B8E77B" w14:textId="2AFD93ED"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１０</w:t>
            </w:r>
          </w:p>
        </w:tc>
        <w:tc>
          <w:tcPr>
            <w:tcW w:w="709" w:type="dxa"/>
          </w:tcPr>
          <w:p w14:paraId="1500B797" w14:textId="12F3D359"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１１</w:t>
            </w:r>
          </w:p>
        </w:tc>
        <w:tc>
          <w:tcPr>
            <w:tcW w:w="708" w:type="dxa"/>
          </w:tcPr>
          <w:p w14:paraId="3CEED263" w14:textId="20855A03"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１２</w:t>
            </w:r>
          </w:p>
        </w:tc>
        <w:tc>
          <w:tcPr>
            <w:tcW w:w="709" w:type="dxa"/>
          </w:tcPr>
          <w:p w14:paraId="46E05CE4" w14:textId="36DAFA95"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１</w:t>
            </w:r>
          </w:p>
        </w:tc>
        <w:tc>
          <w:tcPr>
            <w:tcW w:w="709" w:type="dxa"/>
          </w:tcPr>
          <w:p w14:paraId="440BC44C" w14:textId="067DFA7E"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２</w:t>
            </w:r>
          </w:p>
        </w:tc>
        <w:tc>
          <w:tcPr>
            <w:tcW w:w="709" w:type="dxa"/>
          </w:tcPr>
          <w:p w14:paraId="5658B3E9" w14:textId="29FF65C1" w:rsidR="00D62D3C" w:rsidRPr="003E16BD" w:rsidRDefault="00D62D3C" w:rsidP="00DE51E6">
            <w:pP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３</w:t>
            </w:r>
          </w:p>
        </w:tc>
      </w:tr>
      <w:tr w:rsidR="00D62D3C" w:rsidRPr="003E16BD" w14:paraId="69F3D3DE" w14:textId="662FB13D" w:rsidTr="00850CF6">
        <w:tc>
          <w:tcPr>
            <w:tcW w:w="1271" w:type="dxa"/>
          </w:tcPr>
          <w:p w14:paraId="1DE83496" w14:textId="7E4DC9F6"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専門研修１年目</w:t>
            </w:r>
          </w:p>
        </w:tc>
        <w:tc>
          <w:tcPr>
            <w:tcW w:w="8505" w:type="dxa"/>
            <w:gridSpan w:val="12"/>
          </w:tcPr>
          <w:p w14:paraId="3E7973BF" w14:textId="77777777"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総合診療Ⅱ</w:t>
            </w:r>
          </w:p>
          <w:p w14:paraId="6ADDFD5E" w14:textId="3E32D09A"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紀南病院</w:t>
            </w:r>
          </w:p>
        </w:tc>
      </w:tr>
      <w:tr w:rsidR="00D62D3C" w:rsidRPr="003E16BD" w14:paraId="6EABCE58" w14:textId="77777777" w:rsidTr="00850CF6">
        <w:tc>
          <w:tcPr>
            <w:tcW w:w="1271" w:type="dxa"/>
          </w:tcPr>
          <w:p w14:paraId="36716819" w14:textId="58032C02"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専門研修</w:t>
            </w:r>
            <w:r w:rsidRPr="003E16BD">
              <w:rPr>
                <w:rFonts w:ascii="ＭＳ ゴシック" w:eastAsia="ＭＳ ゴシック" w:hAnsi="ＭＳ ゴシック"/>
                <w:sz w:val="23"/>
                <w:szCs w:val="23"/>
              </w:rPr>
              <w:br/>
            </w:r>
            <w:r w:rsidRPr="003E16BD">
              <w:rPr>
                <w:rFonts w:ascii="ＭＳ ゴシック" w:eastAsia="ＭＳ ゴシック" w:hAnsi="ＭＳ ゴシック" w:hint="eastAsia"/>
                <w:sz w:val="23"/>
                <w:szCs w:val="23"/>
              </w:rPr>
              <w:t>２年目</w:t>
            </w:r>
          </w:p>
        </w:tc>
        <w:tc>
          <w:tcPr>
            <w:tcW w:w="8505" w:type="dxa"/>
            <w:gridSpan w:val="12"/>
          </w:tcPr>
          <w:p w14:paraId="7230FC98" w14:textId="77777777"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内科</w:t>
            </w:r>
          </w:p>
          <w:p w14:paraId="376667E0" w14:textId="284B23A5"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紀南病院</w:t>
            </w:r>
          </w:p>
        </w:tc>
      </w:tr>
      <w:tr w:rsidR="00D62D3C" w:rsidRPr="003E16BD" w14:paraId="579B8BF0" w14:textId="77777777" w:rsidTr="00850CF6">
        <w:tc>
          <w:tcPr>
            <w:tcW w:w="1271" w:type="dxa"/>
          </w:tcPr>
          <w:p w14:paraId="34F5E1A6" w14:textId="0CBC2F75"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専門研修</w:t>
            </w:r>
            <w:r w:rsidRPr="003E16BD">
              <w:rPr>
                <w:rFonts w:ascii="ＭＳ ゴシック" w:eastAsia="ＭＳ ゴシック" w:hAnsi="ＭＳ ゴシック"/>
                <w:sz w:val="23"/>
                <w:szCs w:val="23"/>
              </w:rPr>
              <w:br/>
            </w:r>
            <w:r w:rsidRPr="003E16BD">
              <w:rPr>
                <w:rFonts w:ascii="ＭＳ ゴシック" w:eastAsia="ＭＳ ゴシック" w:hAnsi="ＭＳ ゴシック" w:hint="eastAsia"/>
                <w:sz w:val="23"/>
                <w:szCs w:val="23"/>
              </w:rPr>
              <w:t>３年目</w:t>
            </w:r>
          </w:p>
        </w:tc>
        <w:tc>
          <w:tcPr>
            <w:tcW w:w="2126" w:type="dxa"/>
            <w:gridSpan w:val="3"/>
          </w:tcPr>
          <w:p w14:paraId="5A924BD8" w14:textId="77777777"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小児科</w:t>
            </w:r>
          </w:p>
          <w:p w14:paraId="24C529E8" w14:textId="163949CB"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紀南病院</w:t>
            </w:r>
          </w:p>
        </w:tc>
        <w:tc>
          <w:tcPr>
            <w:tcW w:w="2126" w:type="dxa"/>
            <w:gridSpan w:val="3"/>
          </w:tcPr>
          <w:p w14:paraId="01DC7516" w14:textId="77777777"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救急科</w:t>
            </w:r>
          </w:p>
          <w:p w14:paraId="4871913D" w14:textId="1EC27052"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伊勢赤十字病院</w:t>
            </w:r>
          </w:p>
        </w:tc>
        <w:tc>
          <w:tcPr>
            <w:tcW w:w="4253" w:type="dxa"/>
            <w:gridSpan w:val="6"/>
          </w:tcPr>
          <w:p w14:paraId="1E4742EA" w14:textId="77777777"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総合診療I</w:t>
            </w:r>
          </w:p>
          <w:p w14:paraId="3E6C30DE" w14:textId="069AE3EC" w:rsidR="00D62D3C" w:rsidRPr="003E16BD" w:rsidRDefault="00D62D3C" w:rsidP="00D62D3C">
            <w:pPr>
              <w:jc w:val="center"/>
              <w:rPr>
                <w:rFonts w:ascii="ＭＳ ゴシック" w:eastAsia="ＭＳ ゴシック" w:hAnsi="ＭＳ ゴシック"/>
                <w:sz w:val="23"/>
                <w:szCs w:val="23"/>
              </w:rPr>
            </w:pPr>
            <w:r w:rsidRPr="003E16BD">
              <w:rPr>
                <w:rFonts w:ascii="ＭＳ ゴシック" w:eastAsia="ＭＳ ゴシック" w:hAnsi="ＭＳ ゴシック" w:hint="eastAsia"/>
                <w:sz w:val="23"/>
                <w:szCs w:val="23"/>
              </w:rPr>
              <w:t>紀和診療所</w:t>
            </w:r>
          </w:p>
        </w:tc>
      </w:tr>
    </w:tbl>
    <w:p w14:paraId="2651A87C" w14:textId="10171B13" w:rsidR="00DE51E6" w:rsidRPr="003E16BD" w:rsidRDefault="00DE51E6" w:rsidP="00D62D3C">
      <w:pPr>
        <w:rPr>
          <w:rFonts w:ascii="ＭＳ ゴシック" w:eastAsia="ＭＳ ゴシック" w:hAnsi="ＭＳ ゴシック"/>
          <w:sz w:val="23"/>
          <w:szCs w:val="23"/>
        </w:rPr>
      </w:pPr>
    </w:p>
    <w:p w14:paraId="33F6CCE9" w14:textId="37AF0B78" w:rsidR="00D62D3C" w:rsidRPr="003E16BD" w:rsidRDefault="00D62D3C" w:rsidP="00D62D3C">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１１．研修施設の概要</w:t>
      </w:r>
    </w:p>
    <w:p w14:paraId="5157DC99" w14:textId="32B6C9E7" w:rsidR="009535A3" w:rsidRPr="003E16BD" w:rsidRDefault="009535A3" w:rsidP="00D62D3C">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紀南病院</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4362"/>
        <w:gridCol w:w="5527"/>
      </w:tblGrid>
      <w:tr w:rsidR="00D62D3C" w:rsidRPr="003E16BD" w14:paraId="673C191C" w14:textId="77777777" w:rsidTr="009535A3">
        <w:trPr>
          <w:trHeight w:val="739"/>
        </w:trPr>
        <w:tc>
          <w:tcPr>
            <w:tcW w:w="4362" w:type="dxa"/>
          </w:tcPr>
          <w:p w14:paraId="1E1FD732" w14:textId="2F49A797" w:rsidR="00D62D3C" w:rsidRPr="003E16BD" w:rsidRDefault="00D62D3C" w:rsidP="00D62D3C">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専門医・指導医数</w:t>
            </w:r>
          </w:p>
        </w:tc>
        <w:tc>
          <w:tcPr>
            <w:tcW w:w="5527" w:type="dxa"/>
          </w:tcPr>
          <w:p w14:paraId="003AE112" w14:textId="688DBB5B" w:rsidR="00AC04CE" w:rsidRPr="00AC04CE" w:rsidRDefault="00AC04CE" w:rsidP="00AC04CE">
            <w:pPr>
              <w:pStyle w:val="a8"/>
              <w:numPr>
                <w:ilvl w:val="0"/>
                <w:numId w:val="6"/>
              </w:numPr>
              <w:autoSpaceDE w:val="0"/>
              <w:autoSpaceDN w:val="0"/>
              <w:adjustRightInd w:val="0"/>
              <w:ind w:leftChars="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総合診療指導医　２名</w:t>
            </w:r>
          </w:p>
          <w:p w14:paraId="116AA4E2" w14:textId="1EB0D07C" w:rsidR="00D62D3C" w:rsidRPr="003E16BD" w:rsidRDefault="00D62D3C" w:rsidP="00D62D3C">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内科</w:t>
            </w:r>
            <w:r w:rsidR="00F15443">
              <w:rPr>
                <w:rFonts w:ascii="ＭＳ ゴシック" w:eastAsia="ＭＳ ゴシック" w:hAnsi="ＭＳ ゴシック" w:cs="ＭＳ ゴシック" w:hint="eastAsia"/>
                <w:color w:val="000000"/>
                <w:kern w:val="0"/>
                <w:sz w:val="23"/>
                <w:szCs w:val="23"/>
              </w:rPr>
              <w:t>指導医　３</w:t>
            </w:r>
            <w:r w:rsidRPr="003E16BD">
              <w:rPr>
                <w:rFonts w:ascii="ＭＳ ゴシック" w:eastAsia="ＭＳ ゴシック" w:hAnsi="ＭＳ ゴシック" w:cs="ＭＳ ゴシック" w:hint="eastAsia"/>
                <w:color w:val="000000"/>
                <w:kern w:val="0"/>
                <w:sz w:val="23"/>
                <w:szCs w:val="23"/>
              </w:rPr>
              <w:t>名</w:t>
            </w:r>
          </w:p>
          <w:p w14:paraId="55B3A134" w14:textId="6F15576D" w:rsidR="00D62D3C" w:rsidRPr="003E16BD" w:rsidRDefault="00D62D3C" w:rsidP="00D62D3C">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小児科</w:t>
            </w:r>
            <w:r w:rsidR="00F15443">
              <w:rPr>
                <w:rFonts w:ascii="ＭＳ ゴシック" w:eastAsia="ＭＳ ゴシック" w:hAnsi="ＭＳ ゴシック" w:cs="ＭＳ ゴシック" w:hint="eastAsia"/>
                <w:color w:val="000000"/>
                <w:kern w:val="0"/>
                <w:sz w:val="23"/>
                <w:szCs w:val="23"/>
              </w:rPr>
              <w:t xml:space="preserve">指導医　</w:t>
            </w:r>
            <w:r w:rsidR="009535A3" w:rsidRPr="003E16BD">
              <w:rPr>
                <w:rFonts w:ascii="ＭＳ ゴシック" w:eastAsia="ＭＳ ゴシック" w:hAnsi="ＭＳ ゴシック" w:cs="ＭＳ ゴシック" w:hint="eastAsia"/>
                <w:color w:val="000000"/>
                <w:kern w:val="0"/>
                <w:sz w:val="23"/>
                <w:szCs w:val="23"/>
              </w:rPr>
              <w:t>１</w:t>
            </w:r>
            <w:r w:rsidRPr="003E16BD">
              <w:rPr>
                <w:rFonts w:ascii="ＭＳ ゴシック" w:eastAsia="ＭＳ ゴシック" w:hAnsi="ＭＳ ゴシック" w:cs="ＭＳ ゴシック" w:hint="eastAsia"/>
                <w:color w:val="000000"/>
                <w:kern w:val="0"/>
                <w:sz w:val="23"/>
                <w:szCs w:val="23"/>
              </w:rPr>
              <w:t>名</w:t>
            </w:r>
          </w:p>
        </w:tc>
      </w:tr>
      <w:tr w:rsidR="00D62D3C" w:rsidRPr="003E16BD" w14:paraId="78BCF8BC" w14:textId="77777777" w:rsidTr="009535A3">
        <w:trPr>
          <w:trHeight w:val="709"/>
        </w:trPr>
        <w:tc>
          <w:tcPr>
            <w:tcW w:w="4362" w:type="dxa"/>
          </w:tcPr>
          <w:p w14:paraId="079C437B" w14:textId="77777777" w:rsidR="00D62D3C" w:rsidRPr="003E16BD" w:rsidRDefault="00D62D3C" w:rsidP="00D62D3C">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診療科・患者数</w:t>
            </w:r>
          </w:p>
        </w:tc>
        <w:tc>
          <w:tcPr>
            <w:tcW w:w="5527" w:type="dxa"/>
          </w:tcPr>
          <w:p w14:paraId="3C9D55EF" w14:textId="1DD9C809" w:rsidR="00D62D3C" w:rsidRPr="003E16BD" w:rsidRDefault="00D62D3C" w:rsidP="00D62D3C">
            <w:pPr>
              <w:autoSpaceDE w:val="0"/>
              <w:autoSpaceDN w:val="0"/>
              <w:adjustRightInd w:val="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・内科：入院患者総数</w:t>
            </w:r>
            <w:r w:rsidR="00F15443">
              <w:rPr>
                <w:rFonts w:ascii="ＭＳ ゴシック" w:eastAsia="ＭＳ ゴシック" w:hAnsi="ＭＳ ゴシック" w:cs="ＭＳ Ｐゴシック" w:hint="eastAsia"/>
                <w:color w:val="000000"/>
                <w:kern w:val="0"/>
                <w:sz w:val="23"/>
                <w:szCs w:val="23"/>
              </w:rPr>
              <w:t xml:space="preserve"> </w:t>
            </w:r>
            <w:r w:rsidR="00AC04CE">
              <w:rPr>
                <w:rFonts w:ascii="ＭＳ ゴシック" w:eastAsia="ＭＳ ゴシック" w:hAnsi="ＭＳ ゴシック" w:cs="ＭＳ Ｐゴシック" w:hint="eastAsia"/>
                <w:color w:val="000000"/>
                <w:kern w:val="0"/>
                <w:sz w:val="23"/>
                <w:szCs w:val="23"/>
              </w:rPr>
              <w:t>220</w:t>
            </w:r>
            <w:r w:rsidRPr="003E16BD">
              <w:rPr>
                <w:rFonts w:ascii="ＭＳ ゴシック" w:eastAsia="ＭＳ ゴシック" w:hAnsi="ＭＳ ゴシック" w:cs="ＭＳ Ｐゴシック" w:hint="eastAsia"/>
                <w:color w:val="000000"/>
                <w:kern w:val="0"/>
                <w:sz w:val="23"/>
                <w:szCs w:val="23"/>
              </w:rPr>
              <w:t>名／月</w:t>
            </w:r>
          </w:p>
          <w:p w14:paraId="5BEEF1BE" w14:textId="6164F00A" w:rsidR="00D62D3C" w:rsidRPr="003E16BD" w:rsidRDefault="00D62D3C" w:rsidP="00D62D3C">
            <w:pPr>
              <w:autoSpaceDE w:val="0"/>
              <w:autoSpaceDN w:val="0"/>
              <w:adjustRightInd w:val="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・小児科：のべ外来患者数</w:t>
            </w:r>
            <w:r w:rsidR="00F15443">
              <w:rPr>
                <w:rFonts w:ascii="ＭＳ ゴシック" w:eastAsia="ＭＳ ゴシック" w:hAnsi="ＭＳ ゴシック" w:cs="ＭＳ Ｐゴシック" w:hint="eastAsia"/>
                <w:color w:val="000000"/>
                <w:kern w:val="0"/>
                <w:sz w:val="23"/>
                <w:szCs w:val="23"/>
              </w:rPr>
              <w:t xml:space="preserve">　</w:t>
            </w:r>
            <w:r w:rsidR="00AC04CE">
              <w:rPr>
                <w:rFonts w:ascii="ＭＳ ゴシック" w:eastAsia="ＭＳ ゴシック" w:hAnsi="ＭＳ ゴシック" w:cs="ＭＳ Ｐゴシック" w:hint="eastAsia"/>
                <w:color w:val="000000"/>
                <w:kern w:val="0"/>
                <w:sz w:val="23"/>
                <w:szCs w:val="23"/>
              </w:rPr>
              <w:t>1017</w:t>
            </w:r>
            <w:r w:rsidRPr="003E16BD">
              <w:rPr>
                <w:rFonts w:ascii="ＭＳ ゴシック" w:eastAsia="ＭＳ ゴシック" w:hAnsi="ＭＳ ゴシック" w:cs="ＭＳ Ｐゴシック" w:hint="eastAsia"/>
                <w:color w:val="000000"/>
                <w:kern w:val="0"/>
                <w:sz w:val="23"/>
                <w:szCs w:val="23"/>
              </w:rPr>
              <w:t>名／月</w:t>
            </w:r>
          </w:p>
        </w:tc>
      </w:tr>
      <w:tr w:rsidR="00D62D3C" w:rsidRPr="003E16BD" w14:paraId="287AE915" w14:textId="77777777" w:rsidTr="00D248A6">
        <w:trPr>
          <w:trHeight w:val="993"/>
        </w:trPr>
        <w:tc>
          <w:tcPr>
            <w:tcW w:w="4362" w:type="dxa"/>
          </w:tcPr>
          <w:p w14:paraId="049F4806" w14:textId="77777777" w:rsidR="00D62D3C" w:rsidRPr="003E16BD" w:rsidRDefault="00D62D3C" w:rsidP="00D62D3C">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病院の特徴</w:t>
            </w:r>
          </w:p>
        </w:tc>
        <w:tc>
          <w:tcPr>
            <w:tcW w:w="5527" w:type="dxa"/>
          </w:tcPr>
          <w:p w14:paraId="66E705F9" w14:textId="1674A294" w:rsidR="00D62D3C" w:rsidRPr="003E16BD" w:rsidRDefault="009535A3" w:rsidP="009535A3">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hint="eastAsia"/>
                <w:kern w:val="0"/>
                <w:sz w:val="23"/>
                <w:szCs w:val="23"/>
              </w:rPr>
              <w:t>紀南地域の中核病院。救急、各科専門外来をはじめ、急性期病棟、地域包括ケア病棟、回復期リハビリテーション病棟を持ち、初期から二次救急、回復期医療を提供している。2009年より</w:t>
            </w:r>
            <w:r w:rsidRPr="003E16BD">
              <w:rPr>
                <w:rFonts w:ascii="ＭＳ ゴシック" w:eastAsia="ＭＳ ゴシック" w:hAnsi="ＭＳ ゴシック" w:cs="ＭＳ ゴシック" w:hint="eastAsia"/>
                <w:color w:val="000000"/>
                <w:kern w:val="0"/>
                <w:sz w:val="23"/>
                <w:szCs w:val="23"/>
              </w:rPr>
              <w:t>三重県地域医療研修センターが設置され、学生、研修医に対して地域医療の啓発の拠点となっている。</w:t>
            </w:r>
          </w:p>
          <w:p w14:paraId="0910A5B1" w14:textId="284FD005" w:rsidR="00D62D3C" w:rsidRPr="003E16BD" w:rsidRDefault="00D62D3C" w:rsidP="00D62D3C">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w:t>
            </w:r>
            <w:r w:rsidR="009535A3" w:rsidRPr="003E16BD">
              <w:rPr>
                <w:rFonts w:ascii="ＭＳ ゴシック" w:eastAsia="ＭＳ ゴシック" w:hAnsi="ＭＳ ゴシック" w:cs="ＭＳ ゴシック" w:hint="eastAsia"/>
                <w:color w:val="000000"/>
                <w:kern w:val="0"/>
                <w:sz w:val="23"/>
                <w:szCs w:val="23"/>
              </w:rPr>
              <w:t>内</w:t>
            </w:r>
            <w:r w:rsidRPr="003E16BD">
              <w:rPr>
                <w:rFonts w:ascii="ＭＳ ゴシック" w:eastAsia="ＭＳ ゴシック" w:hAnsi="ＭＳ ゴシック" w:cs="ＭＳ ゴシック" w:hint="eastAsia"/>
                <w:color w:val="000000"/>
                <w:kern w:val="0"/>
                <w:sz w:val="23"/>
                <w:szCs w:val="23"/>
              </w:rPr>
              <w:t>科においては、</w:t>
            </w:r>
            <w:r w:rsidR="009535A3" w:rsidRPr="003E16BD">
              <w:rPr>
                <w:rFonts w:ascii="ＭＳ ゴシック" w:eastAsia="ＭＳ ゴシック" w:hAnsi="ＭＳ ゴシック" w:cs="ＭＳ ゴシック" w:hint="eastAsia"/>
                <w:color w:val="000000"/>
                <w:kern w:val="0"/>
                <w:sz w:val="23"/>
                <w:szCs w:val="23"/>
              </w:rPr>
              <w:t>分科されておらず、</w:t>
            </w:r>
            <w:r w:rsidRPr="003E16BD">
              <w:rPr>
                <w:rFonts w:ascii="ＭＳ ゴシック" w:eastAsia="ＭＳ ゴシック" w:hAnsi="ＭＳ ゴシック" w:cs="ＭＳ ゴシック" w:hint="eastAsia"/>
                <w:color w:val="000000"/>
                <w:kern w:val="0"/>
                <w:sz w:val="23"/>
                <w:szCs w:val="23"/>
              </w:rPr>
              <w:t>幅広い疾患に対する初診を中心とした外来診療、専門各科にまたがる問題を持つ患者に対する病棟診療、初期救急などを提供している。</w:t>
            </w:r>
          </w:p>
          <w:p w14:paraId="6C703A56" w14:textId="7D699328" w:rsidR="00D62D3C" w:rsidRPr="003E16BD" w:rsidRDefault="00D62D3C" w:rsidP="009535A3">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lastRenderedPageBreak/>
              <w:t>・</w:t>
            </w:r>
            <w:r w:rsidRPr="003E16BD">
              <w:rPr>
                <w:rFonts w:ascii="ＭＳ ゴシック" w:eastAsia="ＭＳ ゴシック" w:hAnsi="ＭＳ ゴシック" w:cs="ＭＳ ゴシック"/>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小児科においては、乳幼児健診、予防接種、幅広い外来診療、病棟診療を提供している。</w:t>
            </w:r>
          </w:p>
        </w:tc>
      </w:tr>
    </w:tbl>
    <w:p w14:paraId="520527FF" w14:textId="77777777" w:rsidR="009535A3" w:rsidRPr="003E16BD" w:rsidRDefault="009535A3" w:rsidP="009535A3">
      <w:pPr>
        <w:autoSpaceDE w:val="0"/>
        <w:autoSpaceDN w:val="0"/>
        <w:adjustRightInd w:val="0"/>
        <w:jc w:val="left"/>
        <w:rPr>
          <w:rFonts w:ascii="ＭＳ ゴシック" w:eastAsia="ＭＳ ゴシック" w:hAnsi="ＭＳ ゴシック"/>
          <w:kern w:val="0"/>
          <w:sz w:val="23"/>
          <w:szCs w:val="23"/>
        </w:rPr>
      </w:pPr>
    </w:p>
    <w:tbl>
      <w:tblPr>
        <w:tblpPr w:leftFromText="142" w:rightFromText="142" w:vertAnchor="text" w:horzAnchor="margin" w:tblpY="358"/>
        <w:tblW w:w="9781" w:type="dxa"/>
        <w:tblBorders>
          <w:top w:val="nil"/>
          <w:left w:val="nil"/>
          <w:bottom w:val="nil"/>
          <w:right w:val="nil"/>
        </w:tblBorders>
        <w:tblLayout w:type="fixed"/>
        <w:tblLook w:val="0000" w:firstRow="0" w:lastRow="0" w:firstColumn="0" w:lastColumn="0" w:noHBand="0" w:noVBand="0"/>
      </w:tblPr>
      <w:tblGrid>
        <w:gridCol w:w="4240"/>
        <w:gridCol w:w="5541"/>
      </w:tblGrid>
      <w:tr w:rsidR="00920D69" w:rsidRPr="003E16BD" w14:paraId="43DC6F05" w14:textId="77777777" w:rsidTr="00D248A6">
        <w:trPr>
          <w:trHeight w:val="574"/>
        </w:trPr>
        <w:tc>
          <w:tcPr>
            <w:tcW w:w="4240" w:type="dxa"/>
          </w:tcPr>
          <w:p w14:paraId="08D8E1DF"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専門医・指導医数</w:t>
            </w:r>
          </w:p>
        </w:tc>
        <w:tc>
          <w:tcPr>
            <w:tcW w:w="5541" w:type="dxa"/>
          </w:tcPr>
          <w:p w14:paraId="3C64B486" w14:textId="6607F086" w:rsidR="009A410C" w:rsidRPr="009A410C" w:rsidRDefault="00D248A6" w:rsidP="009A410C">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w:t>
            </w:r>
            <w:r w:rsidR="009A410C" w:rsidRPr="009A410C">
              <w:rPr>
                <w:rFonts w:ascii="ＭＳ ゴシック" w:eastAsia="ＭＳ ゴシック" w:hAnsi="ＭＳ ゴシック" w:cs="ＭＳ ゴシック"/>
                <w:color w:val="000000"/>
                <w:kern w:val="0"/>
                <w:sz w:val="23"/>
                <w:szCs w:val="23"/>
              </w:rPr>
              <w:t xml:space="preserve"> 総合診療専門研修特任指導医２名（家庭医療専門医1名、</w:t>
            </w:r>
            <w:r w:rsidR="009A410C" w:rsidRPr="009A410C">
              <w:rPr>
                <w:rFonts w:ascii="ＭＳ ゴシック" w:eastAsia="ＭＳ ゴシック" w:hAnsi="ＭＳ ゴシック" w:cs="ＭＳ ゴシック" w:hint="eastAsia"/>
                <w:color w:val="000000"/>
                <w:kern w:val="0"/>
                <w:sz w:val="23"/>
                <w:szCs w:val="23"/>
              </w:rPr>
              <w:t>プライマリ・ケア認定医</w:t>
            </w:r>
            <w:r w:rsidR="009A410C" w:rsidRPr="009A410C">
              <w:rPr>
                <w:rFonts w:ascii="ＭＳ ゴシック" w:eastAsia="ＭＳ ゴシック" w:hAnsi="ＭＳ ゴシック" w:cs="ＭＳ ゴシック"/>
                <w:color w:val="000000"/>
                <w:kern w:val="0"/>
                <w:sz w:val="23"/>
                <w:szCs w:val="23"/>
              </w:rPr>
              <w:t>1名）</w:t>
            </w:r>
          </w:p>
          <w:p w14:paraId="035DE30F" w14:textId="1AD210FD" w:rsidR="00920D69" w:rsidRPr="003E16BD" w:rsidRDefault="009A410C" w:rsidP="009A410C">
            <w:pPr>
              <w:autoSpaceDE w:val="0"/>
              <w:autoSpaceDN w:val="0"/>
              <w:adjustRightInd w:val="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hint="eastAsia"/>
                <w:color w:val="000000"/>
                <w:kern w:val="0"/>
                <w:sz w:val="23"/>
                <w:szCs w:val="23"/>
              </w:rPr>
              <w:t>・総合内科専門医</w:t>
            </w:r>
            <w:r w:rsidRPr="009A410C">
              <w:rPr>
                <w:rFonts w:ascii="ＭＳ ゴシック" w:eastAsia="ＭＳ ゴシック" w:hAnsi="ＭＳ ゴシック" w:cs="ＭＳ ゴシック"/>
                <w:color w:val="000000"/>
                <w:kern w:val="0"/>
                <w:sz w:val="23"/>
                <w:szCs w:val="23"/>
              </w:rPr>
              <w:t>2名</w:t>
            </w:r>
          </w:p>
        </w:tc>
      </w:tr>
      <w:tr w:rsidR="00920D69" w:rsidRPr="003E16BD" w14:paraId="26D8C318" w14:textId="77777777" w:rsidTr="00920D69">
        <w:trPr>
          <w:trHeight w:val="900"/>
        </w:trPr>
        <w:tc>
          <w:tcPr>
            <w:tcW w:w="4240" w:type="dxa"/>
          </w:tcPr>
          <w:p w14:paraId="7A9BF1F9"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病床数・患者数</w:t>
            </w:r>
          </w:p>
        </w:tc>
        <w:tc>
          <w:tcPr>
            <w:tcW w:w="5541" w:type="dxa"/>
          </w:tcPr>
          <w:p w14:paraId="5477D950" w14:textId="679663C5" w:rsidR="009A410C" w:rsidRPr="009A410C" w:rsidRDefault="009A410C" w:rsidP="009A410C">
            <w:pPr>
              <w:autoSpaceDE w:val="0"/>
              <w:autoSpaceDN w:val="0"/>
              <w:adjustRightInd w:val="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color w:val="000000"/>
                <w:kern w:val="0"/>
                <w:sz w:val="23"/>
                <w:szCs w:val="23"/>
              </w:rPr>
              <w:t>・病床 50 床</w:t>
            </w:r>
          </w:p>
          <w:p w14:paraId="572DAFC1" w14:textId="0F7E7C53" w:rsidR="009A410C" w:rsidRPr="009A410C" w:rsidRDefault="009A410C" w:rsidP="009A410C">
            <w:pPr>
              <w:autoSpaceDE w:val="0"/>
              <w:autoSpaceDN w:val="0"/>
              <w:adjustRightInd w:val="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hint="eastAsia"/>
                <w:color w:val="000000"/>
                <w:kern w:val="0"/>
                <w:sz w:val="23"/>
                <w:szCs w:val="23"/>
              </w:rPr>
              <w:t>・</w:t>
            </w:r>
            <w:r w:rsidRPr="009A410C">
              <w:rPr>
                <w:rFonts w:ascii="ＭＳ ゴシック" w:eastAsia="ＭＳ ゴシック" w:hAnsi="ＭＳ ゴシック" w:cs="ＭＳ ゴシック"/>
                <w:color w:val="000000"/>
                <w:kern w:val="0"/>
                <w:sz w:val="23"/>
                <w:szCs w:val="23"/>
              </w:rPr>
              <w:t>のべ外来患者数 2400 名／月、のべ訪問診療件数 50 件／月、看取り 8 件／</w:t>
            </w:r>
            <w:r w:rsidRPr="009A410C">
              <w:rPr>
                <w:rFonts w:ascii="ＭＳ ゴシック" w:eastAsia="ＭＳ ゴシック" w:hAnsi="ＭＳ ゴシック" w:cs="ＭＳ ゴシック" w:hint="eastAsia"/>
                <w:color w:val="000000"/>
                <w:kern w:val="0"/>
                <w:sz w:val="23"/>
                <w:szCs w:val="23"/>
              </w:rPr>
              <w:t>年</w:t>
            </w:r>
          </w:p>
          <w:p w14:paraId="4B9ED185" w14:textId="02742405" w:rsidR="00C47432" w:rsidRPr="003E16BD" w:rsidRDefault="009A410C" w:rsidP="009A410C">
            <w:pPr>
              <w:autoSpaceDE w:val="0"/>
              <w:autoSpaceDN w:val="0"/>
              <w:adjustRightInd w:val="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hint="eastAsia"/>
                <w:color w:val="000000"/>
                <w:kern w:val="0"/>
                <w:sz w:val="23"/>
                <w:szCs w:val="23"/>
              </w:rPr>
              <w:t>・</w:t>
            </w:r>
            <w:r w:rsidRPr="009A410C">
              <w:rPr>
                <w:rFonts w:ascii="ＭＳ ゴシック" w:eastAsia="ＭＳ ゴシック" w:hAnsi="ＭＳ ゴシック" w:cs="ＭＳ ゴシック"/>
                <w:color w:val="000000"/>
                <w:kern w:val="0"/>
                <w:sz w:val="23"/>
                <w:szCs w:val="23"/>
              </w:rPr>
              <w:t>入院患者総数　40 名／月</w:t>
            </w:r>
          </w:p>
        </w:tc>
      </w:tr>
      <w:tr w:rsidR="00920D69" w:rsidRPr="003E16BD" w14:paraId="750BB5C0" w14:textId="77777777" w:rsidTr="00920D69">
        <w:trPr>
          <w:trHeight w:val="249"/>
        </w:trPr>
        <w:tc>
          <w:tcPr>
            <w:tcW w:w="4240" w:type="dxa"/>
          </w:tcPr>
          <w:p w14:paraId="64C13926"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病院の特徴</w:t>
            </w:r>
          </w:p>
        </w:tc>
        <w:tc>
          <w:tcPr>
            <w:tcW w:w="5541" w:type="dxa"/>
          </w:tcPr>
          <w:p w14:paraId="5300A9AA" w14:textId="76267951" w:rsidR="009A410C" w:rsidRPr="009A410C" w:rsidRDefault="009A410C" w:rsidP="009A410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hint="eastAsia"/>
                <w:color w:val="000000"/>
                <w:kern w:val="0"/>
                <w:sz w:val="23"/>
                <w:szCs w:val="23"/>
              </w:rPr>
              <w:t>病院の特徴</w:t>
            </w:r>
            <w:r w:rsidRPr="009A410C">
              <w:rPr>
                <w:rFonts w:ascii="ＭＳ ゴシック" w:eastAsia="ＭＳ ゴシック" w:hAnsi="ＭＳ ゴシック" w:cs="ＭＳ ゴシック"/>
                <w:color w:val="000000"/>
                <w:kern w:val="0"/>
                <w:sz w:val="23"/>
                <w:szCs w:val="23"/>
              </w:rPr>
              <w:t xml:space="preserve"> ・ 南勢志摩二次医療圏に所属し、高齢化率が三重県内で最も高い南</w:t>
            </w:r>
            <w:r w:rsidRPr="009A410C">
              <w:rPr>
                <w:rFonts w:ascii="ＭＳ ゴシック" w:eastAsia="ＭＳ ゴシック" w:hAnsi="ＭＳ ゴシック" w:cs="ＭＳ ゴシック" w:hint="eastAsia"/>
                <w:color w:val="000000"/>
                <w:kern w:val="0"/>
                <w:sz w:val="23"/>
                <w:szCs w:val="23"/>
              </w:rPr>
              <w:t>伊勢町にある。町内唯一の病院として、入院、外来、在宅診療、救急、予防・保健活動を行っている。</w:t>
            </w:r>
          </w:p>
          <w:p w14:paraId="6B910A60" w14:textId="24F4FA7F" w:rsidR="009A410C" w:rsidRPr="009A410C" w:rsidRDefault="009A410C" w:rsidP="009A410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color w:val="000000"/>
                <w:kern w:val="0"/>
                <w:sz w:val="23"/>
                <w:szCs w:val="23"/>
              </w:rPr>
              <w:t>小児から高齢者まで幅広い患者層を持ち、1.5次までの365日24時間の救急対</w:t>
            </w:r>
            <w:r w:rsidRPr="009A410C">
              <w:rPr>
                <w:rFonts w:ascii="ＭＳ ゴシック" w:eastAsia="ＭＳ ゴシック" w:hAnsi="ＭＳ ゴシック" w:cs="ＭＳ ゴシック" w:hint="eastAsia"/>
                <w:color w:val="000000"/>
                <w:kern w:val="0"/>
                <w:sz w:val="23"/>
                <w:szCs w:val="23"/>
              </w:rPr>
              <w:t>応を行っている。</w:t>
            </w:r>
          </w:p>
          <w:p w14:paraId="7B9D7FA5" w14:textId="16346539" w:rsidR="009A410C" w:rsidRPr="009A410C" w:rsidRDefault="009A410C" w:rsidP="009A410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color w:val="000000"/>
                <w:kern w:val="0"/>
                <w:sz w:val="23"/>
                <w:szCs w:val="23"/>
              </w:rPr>
              <w:t>入院診療は、急性期から、回復期、慢性期まで広く患者を受け入れている。</w:t>
            </w:r>
            <w:r w:rsidRPr="009A410C">
              <w:rPr>
                <w:rFonts w:ascii="ＭＳ ゴシック" w:eastAsia="ＭＳ ゴシック" w:hAnsi="ＭＳ ゴシック" w:cs="ＭＳ ゴシック" w:hint="eastAsia"/>
                <w:color w:val="000000"/>
                <w:kern w:val="0"/>
                <w:sz w:val="23"/>
                <w:szCs w:val="23"/>
              </w:rPr>
              <w:t>一方、超急性期や手術治療が必要な場合は、隣の伊勢市や志摩市の高次医療機関へ紹介し、治療後に逆紹介を受けている。</w:t>
            </w:r>
          </w:p>
          <w:p w14:paraId="7A156591" w14:textId="7BB0432A" w:rsidR="009A410C" w:rsidRPr="009A410C" w:rsidRDefault="009A410C" w:rsidP="009A410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color w:val="000000"/>
                <w:kern w:val="0"/>
                <w:sz w:val="23"/>
                <w:szCs w:val="23"/>
              </w:rPr>
              <w:t>外来は、かかりつけ機能や整形外科、小児科など各科診療に加え、高齢化率</w:t>
            </w:r>
            <w:r w:rsidRPr="009A410C">
              <w:rPr>
                <w:rFonts w:ascii="ＭＳ ゴシック" w:eastAsia="ＭＳ ゴシック" w:hAnsi="ＭＳ ゴシック" w:cs="ＭＳ ゴシック" w:hint="eastAsia"/>
                <w:color w:val="000000"/>
                <w:kern w:val="0"/>
                <w:sz w:val="23"/>
                <w:szCs w:val="23"/>
              </w:rPr>
              <w:t>が高いことや予防の観点から、もの忘れ外来や動脈硬化パス、禁煙外来にも取り組んでいる。</w:t>
            </w:r>
          </w:p>
          <w:p w14:paraId="17C843DC" w14:textId="77777777" w:rsidR="009A410C" w:rsidRDefault="009A410C" w:rsidP="009A410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color w:val="000000"/>
                <w:kern w:val="0"/>
                <w:sz w:val="23"/>
                <w:szCs w:val="23"/>
              </w:rPr>
              <w:t>在宅療養支援病院として、在宅看取りも含め、希望される方には住み慣れた</w:t>
            </w:r>
            <w:r w:rsidRPr="009A410C">
              <w:rPr>
                <w:rFonts w:ascii="ＭＳ ゴシック" w:eastAsia="ＭＳ ゴシック" w:hAnsi="ＭＳ ゴシック" w:cs="ＭＳ ゴシック" w:hint="eastAsia"/>
                <w:color w:val="000000"/>
                <w:kern w:val="0"/>
                <w:sz w:val="23"/>
                <w:szCs w:val="23"/>
              </w:rPr>
              <w:t>自宅でできるだけ過ごしていただけるよう訪問看護、訪問リハビリ、訪問薬剤指導とともに取り組んでいる。</w:t>
            </w:r>
          </w:p>
          <w:p w14:paraId="27F428A9" w14:textId="77777777" w:rsidR="009A410C" w:rsidRDefault="009A410C" w:rsidP="009A410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hint="eastAsia"/>
                <w:color w:val="000000"/>
                <w:kern w:val="0"/>
                <w:sz w:val="23"/>
                <w:szCs w:val="23"/>
              </w:rPr>
              <w:t>地域の包括ケアの拠点として、平成</w:t>
            </w:r>
            <w:r w:rsidRPr="009A410C">
              <w:rPr>
                <w:rFonts w:ascii="ＭＳ ゴシック" w:eastAsia="ＭＳ ゴシック" w:hAnsi="ＭＳ ゴシック" w:cs="ＭＳ ゴシック"/>
                <w:color w:val="000000"/>
                <w:kern w:val="0"/>
                <w:sz w:val="23"/>
                <w:szCs w:val="23"/>
              </w:rPr>
              <w:t>27年には地域包括医療・ケア認定施設に認</w:t>
            </w:r>
            <w:r w:rsidRPr="009A410C">
              <w:rPr>
                <w:rFonts w:ascii="ＭＳ ゴシック" w:eastAsia="ＭＳ ゴシック" w:hAnsi="ＭＳ ゴシック" w:cs="ＭＳ ゴシック" w:hint="eastAsia"/>
                <w:color w:val="000000"/>
                <w:kern w:val="0"/>
                <w:sz w:val="23"/>
                <w:szCs w:val="23"/>
              </w:rPr>
              <w:t>定されている。特別老人ホームの嘱託医、保育園の園医、小中学校の学校医の職責も果たす。</w:t>
            </w:r>
          </w:p>
          <w:p w14:paraId="5C81A7B5" w14:textId="5CC8B4EF" w:rsidR="009A410C" w:rsidRPr="009A410C" w:rsidRDefault="009A410C" w:rsidP="009A410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9A410C">
              <w:rPr>
                <w:rFonts w:ascii="ＭＳ ゴシック" w:eastAsia="ＭＳ ゴシック" w:hAnsi="ＭＳ ゴシック" w:cs="ＭＳ ゴシック" w:hint="eastAsia"/>
                <w:color w:val="000000"/>
                <w:kern w:val="0"/>
                <w:sz w:val="23"/>
                <w:szCs w:val="23"/>
              </w:rPr>
              <w:t>一方、病院施設は、老朽化と南海地震への備えから、高台・新築移転をすすめている。</w:t>
            </w:r>
            <w:r w:rsidRPr="009A410C">
              <w:rPr>
                <w:rFonts w:ascii="ＭＳ ゴシック" w:eastAsia="ＭＳ ゴシック" w:hAnsi="ＭＳ ゴシック" w:cs="ＭＳ ゴシック"/>
                <w:color w:val="000000"/>
                <w:kern w:val="0"/>
                <w:sz w:val="23"/>
                <w:szCs w:val="23"/>
              </w:rPr>
              <w:t>2019年中に移転予定で、敷地内にヘリポートも整備される。</w:t>
            </w:r>
          </w:p>
        </w:tc>
      </w:tr>
    </w:tbl>
    <w:p w14:paraId="3FEB8B8B" w14:textId="17468088" w:rsidR="009535A3" w:rsidRPr="003E16BD" w:rsidRDefault="009535A3" w:rsidP="009535A3">
      <w:pPr>
        <w:autoSpaceDE w:val="0"/>
        <w:autoSpaceDN w:val="0"/>
        <w:adjustRightInd w:val="0"/>
        <w:jc w:val="left"/>
        <w:rPr>
          <w:rFonts w:ascii="ＭＳ ゴシック" w:eastAsia="ＭＳ ゴシック" w:hAnsi="ＭＳ ゴシック"/>
          <w:kern w:val="0"/>
          <w:sz w:val="23"/>
          <w:szCs w:val="23"/>
        </w:rPr>
      </w:pPr>
      <w:r w:rsidRPr="003E16BD">
        <w:rPr>
          <w:rFonts w:ascii="ＭＳ ゴシック" w:eastAsia="ＭＳ ゴシック" w:hAnsi="ＭＳ ゴシック" w:hint="eastAsia"/>
          <w:kern w:val="0"/>
          <w:sz w:val="23"/>
          <w:szCs w:val="23"/>
        </w:rPr>
        <w:t>町立南伊勢病院</w:t>
      </w:r>
    </w:p>
    <w:p w14:paraId="44235F4E" w14:textId="4073471D" w:rsidR="004317FC" w:rsidRDefault="004317FC" w:rsidP="009535A3">
      <w:pPr>
        <w:autoSpaceDE w:val="0"/>
        <w:autoSpaceDN w:val="0"/>
        <w:adjustRightInd w:val="0"/>
        <w:jc w:val="left"/>
        <w:rPr>
          <w:rFonts w:ascii="ＭＳ ゴシック" w:eastAsia="ＭＳ ゴシック" w:hAnsi="ＭＳ ゴシック"/>
          <w:kern w:val="0"/>
          <w:sz w:val="23"/>
          <w:szCs w:val="23"/>
        </w:rPr>
      </w:pPr>
      <w:r>
        <w:rPr>
          <w:rFonts w:ascii="ＭＳ ゴシック" w:eastAsia="ＭＳ ゴシック" w:hAnsi="ＭＳ ゴシック" w:hint="eastAsia"/>
          <w:kern w:val="0"/>
          <w:sz w:val="23"/>
          <w:szCs w:val="23"/>
        </w:rPr>
        <w:t>三重県立志摩病院</w:t>
      </w:r>
    </w:p>
    <w:tbl>
      <w:tblPr>
        <w:tblpPr w:leftFromText="142" w:rightFromText="142" w:vertAnchor="text" w:horzAnchor="margin" w:tblpY="358"/>
        <w:tblW w:w="9781" w:type="dxa"/>
        <w:tblBorders>
          <w:top w:val="nil"/>
          <w:left w:val="nil"/>
          <w:bottom w:val="nil"/>
          <w:right w:val="nil"/>
        </w:tblBorders>
        <w:tblLayout w:type="fixed"/>
        <w:tblLook w:val="0000" w:firstRow="0" w:lastRow="0" w:firstColumn="0" w:lastColumn="0" w:noHBand="0" w:noVBand="0"/>
      </w:tblPr>
      <w:tblGrid>
        <w:gridCol w:w="4240"/>
        <w:gridCol w:w="5541"/>
      </w:tblGrid>
      <w:tr w:rsidR="00364018" w:rsidRPr="003E16BD" w14:paraId="794678A2" w14:textId="77777777" w:rsidTr="002D502A">
        <w:trPr>
          <w:trHeight w:val="574"/>
        </w:trPr>
        <w:tc>
          <w:tcPr>
            <w:tcW w:w="4240" w:type="dxa"/>
          </w:tcPr>
          <w:p w14:paraId="09375CAE" w14:textId="77777777" w:rsidR="00364018" w:rsidRPr="003E16BD" w:rsidRDefault="00364018"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lastRenderedPageBreak/>
              <w:t>専門医・指導医数</w:t>
            </w:r>
          </w:p>
        </w:tc>
        <w:tc>
          <w:tcPr>
            <w:tcW w:w="5541" w:type="dxa"/>
          </w:tcPr>
          <w:p w14:paraId="0491365B" w14:textId="77777777" w:rsidR="00364018" w:rsidRDefault="00364018"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・総合診療指導医１名</w:t>
            </w:r>
          </w:p>
          <w:p w14:paraId="2BEB3469" w14:textId="614D776A" w:rsidR="00364018" w:rsidRPr="003E16BD" w:rsidRDefault="00364018"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・内科指導医２名</w:t>
            </w:r>
          </w:p>
        </w:tc>
      </w:tr>
      <w:tr w:rsidR="00364018" w:rsidRPr="003E16BD" w14:paraId="33473EFD" w14:textId="77777777" w:rsidTr="00364018">
        <w:trPr>
          <w:trHeight w:val="695"/>
        </w:trPr>
        <w:tc>
          <w:tcPr>
            <w:tcW w:w="4240" w:type="dxa"/>
          </w:tcPr>
          <w:p w14:paraId="1F8ECC8D" w14:textId="77777777" w:rsidR="00364018" w:rsidRPr="003E16BD" w:rsidRDefault="00364018"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病床数・患者数</w:t>
            </w:r>
          </w:p>
        </w:tc>
        <w:tc>
          <w:tcPr>
            <w:tcW w:w="5541" w:type="dxa"/>
          </w:tcPr>
          <w:p w14:paraId="3B522E9A" w14:textId="77777777" w:rsidR="002D502A" w:rsidRDefault="00364018" w:rsidP="00364018">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・一般236床</w:t>
            </w:r>
          </w:p>
          <w:p w14:paraId="642324CA" w14:textId="5AD29758" w:rsidR="00364018" w:rsidRPr="003E16BD" w:rsidRDefault="002D502A" w:rsidP="00364018">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w:t>
            </w:r>
            <w:r w:rsidR="00364018">
              <w:rPr>
                <w:rFonts w:ascii="ＭＳ ゴシック" w:eastAsia="ＭＳ ゴシック" w:hAnsi="ＭＳ ゴシック" w:cs="ＭＳ ゴシック" w:hint="eastAsia"/>
                <w:color w:val="000000"/>
                <w:kern w:val="0"/>
                <w:sz w:val="23"/>
                <w:szCs w:val="23"/>
              </w:rPr>
              <w:t>精神100床</w:t>
            </w:r>
          </w:p>
        </w:tc>
      </w:tr>
      <w:tr w:rsidR="00364018" w:rsidRPr="003E16BD" w14:paraId="605DF38C" w14:textId="77777777" w:rsidTr="002D502A">
        <w:trPr>
          <w:trHeight w:val="249"/>
        </w:trPr>
        <w:tc>
          <w:tcPr>
            <w:tcW w:w="4240" w:type="dxa"/>
          </w:tcPr>
          <w:p w14:paraId="4F482F13" w14:textId="77777777" w:rsidR="00364018" w:rsidRPr="003E16BD" w:rsidRDefault="00364018"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病院の特徴</w:t>
            </w:r>
          </w:p>
        </w:tc>
        <w:tc>
          <w:tcPr>
            <w:tcW w:w="5541" w:type="dxa"/>
          </w:tcPr>
          <w:p w14:paraId="74AAEDC0" w14:textId="1B1F678D" w:rsidR="00364018" w:rsidRPr="00364018" w:rsidRDefault="00364018" w:rsidP="00D93C57">
            <w:pPr>
              <w:autoSpaceDE w:val="0"/>
              <w:autoSpaceDN w:val="0"/>
              <w:adjustRightInd w:val="0"/>
              <w:ind w:firstLineChars="100" w:firstLine="230"/>
              <w:jc w:val="left"/>
              <w:rPr>
                <w:rFonts w:ascii="ＭＳ ゴシック" w:eastAsia="ＭＳ ゴシック" w:hAnsi="ＭＳ ゴシック"/>
                <w:kern w:val="0"/>
                <w:sz w:val="23"/>
                <w:szCs w:val="23"/>
              </w:rPr>
            </w:pPr>
            <w:r w:rsidRPr="00364018">
              <w:rPr>
                <w:rFonts w:ascii="ＭＳ ゴシック" w:eastAsia="ＭＳ ゴシック" w:hAnsi="ＭＳ ゴシック" w:hint="eastAsia"/>
                <w:kern w:val="0"/>
                <w:sz w:val="23"/>
                <w:szCs w:val="23"/>
              </w:rPr>
              <w:t>三重県志摩地域の中心的な急性期病院であり、適度かつ多種多様な疾患を経験することができ</w:t>
            </w:r>
            <w:r w:rsidR="00D93C57">
              <w:rPr>
                <w:rFonts w:ascii="ＭＳ ゴシック" w:eastAsia="ＭＳ ゴシック" w:hAnsi="ＭＳ ゴシック" w:hint="eastAsia"/>
                <w:kern w:val="0"/>
                <w:sz w:val="23"/>
                <w:szCs w:val="23"/>
              </w:rPr>
              <w:t>る</w:t>
            </w:r>
            <w:r w:rsidRPr="00364018">
              <w:rPr>
                <w:rFonts w:ascii="ＭＳ ゴシック" w:eastAsia="ＭＳ ゴシック" w:hAnsi="ＭＳ ゴシック" w:hint="eastAsia"/>
                <w:kern w:val="0"/>
                <w:sz w:val="23"/>
                <w:szCs w:val="23"/>
              </w:rPr>
              <w:t>。救急や一般外来の時点から、入院中、さらには退院後のフォローまで患者さまを一貫して対応可能。また、急性期だけではなく、超高齢社会に対応した地域に根ざした医療、病診・病病連携なども経験でき</w:t>
            </w:r>
            <w:r w:rsidR="00D93C57">
              <w:rPr>
                <w:rFonts w:ascii="ＭＳ ゴシック" w:eastAsia="ＭＳ ゴシック" w:hAnsi="ＭＳ ゴシック" w:hint="eastAsia"/>
                <w:kern w:val="0"/>
                <w:sz w:val="23"/>
                <w:szCs w:val="23"/>
              </w:rPr>
              <w:t>る</w:t>
            </w:r>
            <w:r w:rsidRPr="00364018">
              <w:rPr>
                <w:rFonts w:ascii="ＭＳ ゴシック" w:eastAsia="ＭＳ ゴシック" w:hAnsi="ＭＳ ゴシック" w:hint="eastAsia"/>
                <w:kern w:val="0"/>
                <w:sz w:val="23"/>
                <w:szCs w:val="23"/>
              </w:rPr>
              <w:t>。各科に分化していない内科なので、出会える疾患は多岐に渡り</w:t>
            </w:r>
            <w:r w:rsidRPr="00364018">
              <w:rPr>
                <w:rFonts w:ascii="ＭＳ ゴシック" w:eastAsia="ＭＳ ゴシック" w:hAnsi="ＭＳ ゴシック"/>
                <w:kern w:val="0"/>
                <w:sz w:val="23"/>
                <w:szCs w:val="23"/>
              </w:rPr>
              <w:t>ます。各指導医の得意分野も、消化器疾患、循環器疾患、糖尿病と分かれており、より深い指導を受けることもでき</w:t>
            </w:r>
            <w:r w:rsidR="00D93C57">
              <w:rPr>
                <w:rFonts w:ascii="ＭＳ ゴシック" w:eastAsia="ＭＳ ゴシック" w:hAnsi="ＭＳ ゴシック" w:hint="eastAsia"/>
                <w:kern w:val="0"/>
                <w:sz w:val="23"/>
                <w:szCs w:val="23"/>
              </w:rPr>
              <w:t>る</w:t>
            </w:r>
            <w:r w:rsidRPr="00364018">
              <w:rPr>
                <w:rFonts w:ascii="ＭＳ ゴシック" w:eastAsia="ＭＳ ゴシック" w:hAnsi="ＭＳ ゴシック"/>
                <w:kern w:val="0"/>
                <w:sz w:val="23"/>
                <w:szCs w:val="23"/>
              </w:rPr>
              <w:t>。</w:t>
            </w:r>
          </w:p>
          <w:p w14:paraId="4462BBCF" w14:textId="3ED1DB16" w:rsidR="00364018" w:rsidRPr="00364018" w:rsidRDefault="00364018" w:rsidP="00364018">
            <w:pPr>
              <w:autoSpaceDE w:val="0"/>
              <w:autoSpaceDN w:val="0"/>
              <w:adjustRightInd w:val="0"/>
              <w:ind w:firstLineChars="100" w:firstLine="230"/>
              <w:jc w:val="left"/>
              <w:rPr>
                <w:rFonts w:ascii="ＭＳ ゴシック" w:eastAsia="ＭＳ ゴシック" w:hAnsi="ＭＳ ゴシック"/>
                <w:kern w:val="0"/>
                <w:sz w:val="23"/>
                <w:szCs w:val="23"/>
              </w:rPr>
            </w:pPr>
            <w:r w:rsidRPr="00364018">
              <w:rPr>
                <w:rFonts w:ascii="ＭＳ ゴシック" w:eastAsia="ＭＳ ゴシック" w:hAnsi="ＭＳ ゴシック" w:hint="eastAsia"/>
                <w:kern w:val="0"/>
                <w:sz w:val="23"/>
                <w:szCs w:val="23"/>
              </w:rPr>
              <w:t>週に１回レクチャー、カンファレンスを行い、全員の入院症例についてディスカッションする機会を設けています。また消化器内視鏡や循環器のカンファレンス、</w:t>
            </w:r>
            <w:r w:rsidRPr="00364018">
              <w:rPr>
                <w:rFonts w:ascii="ＭＳ ゴシック" w:eastAsia="ＭＳ ゴシック" w:hAnsi="ＭＳ ゴシック"/>
                <w:kern w:val="0"/>
                <w:sz w:val="23"/>
                <w:szCs w:val="23"/>
              </w:rPr>
              <w:t>NST回診も定期的に行われてい</w:t>
            </w:r>
            <w:r w:rsidR="00D93C57">
              <w:rPr>
                <w:rFonts w:ascii="ＭＳ ゴシック" w:eastAsia="ＭＳ ゴシック" w:hAnsi="ＭＳ ゴシック" w:hint="eastAsia"/>
                <w:kern w:val="0"/>
                <w:sz w:val="23"/>
                <w:szCs w:val="23"/>
              </w:rPr>
              <w:t>る</w:t>
            </w:r>
            <w:r w:rsidRPr="00364018">
              <w:rPr>
                <w:rFonts w:ascii="ＭＳ ゴシック" w:eastAsia="ＭＳ ゴシック" w:hAnsi="ＭＳ ゴシック"/>
                <w:kern w:val="0"/>
                <w:sz w:val="23"/>
                <w:szCs w:val="23"/>
              </w:rPr>
              <w:t>。</w:t>
            </w:r>
            <w:r w:rsidRPr="00364018">
              <w:rPr>
                <w:rFonts w:ascii="ＭＳ ゴシック" w:eastAsia="ＭＳ ゴシック" w:hAnsi="ＭＳ ゴシック" w:hint="eastAsia"/>
                <w:kern w:val="0"/>
                <w:sz w:val="23"/>
                <w:szCs w:val="23"/>
              </w:rPr>
              <w:t>研修病院として研修医、学生実習を受け入れており、後輩の指導にも関わることができ</w:t>
            </w:r>
            <w:r>
              <w:rPr>
                <w:rFonts w:ascii="ＭＳ ゴシック" w:eastAsia="ＭＳ ゴシック" w:hAnsi="ＭＳ ゴシック" w:hint="eastAsia"/>
                <w:kern w:val="0"/>
                <w:sz w:val="23"/>
                <w:szCs w:val="23"/>
              </w:rPr>
              <w:t>、</w:t>
            </w:r>
            <w:r w:rsidRPr="00364018">
              <w:rPr>
                <w:rFonts w:ascii="ＭＳ ゴシック" w:eastAsia="ＭＳ ゴシック" w:hAnsi="ＭＳ ゴシック" w:hint="eastAsia"/>
                <w:kern w:val="0"/>
                <w:sz w:val="23"/>
                <w:szCs w:val="23"/>
              </w:rPr>
              <w:t>他の診療科、医療スタッフとも相談しやすい環境にあ</w:t>
            </w:r>
            <w:r w:rsidR="00D93C57">
              <w:rPr>
                <w:rFonts w:ascii="ＭＳ ゴシック" w:eastAsia="ＭＳ ゴシック" w:hAnsi="ＭＳ ゴシック" w:hint="eastAsia"/>
                <w:kern w:val="0"/>
                <w:sz w:val="23"/>
                <w:szCs w:val="23"/>
              </w:rPr>
              <w:t>る</w:t>
            </w:r>
            <w:r w:rsidRPr="00364018">
              <w:rPr>
                <w:rFonts w:ascii="ＭＳ ゴシック" w:eastAsia="ＭＳ ゴシック" w:hAnsi="ＭＳ ゴシック" w:hint="eastAsia"/>
                <w:kern w:val="0"/>
                <w:sz w:val="23"/>
                <w:szCs w:val="23"/>
              </w:rPr>
              <w:t>。</w:t>
            </w:r>
            <w:r w:rsidRPr="00364018">
              <w:rPr>
                <w:rFonts w:ascii="ＭＳ ゴシック" w:eastAsia="ＭＳ ゴシック" w:hAnsi="ＭＳ ゴシック"/>
                <w:kern w:val="0"/>
                <w:sz w:val="23"/>
                <w:szCs w:val="23"/>
              </w:rPr>
              <w:t>重症患者には、後方支援病院とも連携し対応してい</w:t>
            </w:r>
            <w:r w:rsidR="00D93C57">
              <w:rPr>
                <w:rFonts w:ascii="ＭＳ ゴシック" w:eastAsia="ＭＳ ゴシック" w:hAnsi="ＭＳ ゴシック" w:hint="eastAsia"/>
                <w:kern w:val="0"/>
                <w:sz w:val="23"/>
                <w:szCs w:val="23"/>
              </w:rPr>
              <w:t>る</w:t>
            </w:r>
            <w:r w:rsidRPr="00364018">
              <w:rPr>
                <w:rFonts w:ascii="ＭＳ ゴシック" w:eastAsia="ＭＳ ゴシック" w:hAnsi="ＭＳ ゴシック"/>
                <w:kern w:val="0"/>
                <w:sz w:val="23"/>
                <w:szCs w:val="23"/>
              </w:rPr>
              <w:t>。</w:t>
            </w:r>
            <w:r w:rsidRPr="00364018">
              <w:rPr>
                <w:rFonts w:ascii="ＭＳ ゴシック" w:eastAsia="ＭＳ ゴシック" w:hAnsi="ＭＳ ゴシック" w:hint="eastAsia"/>
                <w:kern w:val="0"/>
                <w:sz w:val="23"/>
                <w:szCs w:val="23"/>
              </w:rPr>
              <w:t>地域特有の疾患</w:t>
            </w:r>
            <w:r w:rsidRPr="00364018">
              <w:rPr>
                <w:rFonts w:ascii="ＭＳ ゴシック" w:eastAsia="ＭＳ ゴシック" w:hAnsi="ＭＳ ゴシック"/>
                <w:kern w:val="0"/>
                <w:sz w:val="23"/>
                <w:szCs w:val="23"/>
              </w:rPr>
              <w:t>(日本紅斑熱、神経難病など)にも、しばしば遭遇することができ</w:t>
            </w:r>
            <w:r w:rsidR="00D93C57">
              <w:rPr>
                <w:rFonts w:ascii="ＭＳ ゴシック" w:eastAsia="ＭＳ ゴシック" w:hAnsi="ＭＳ ゴシック" w:hint="eastAsia"/>
                <w:kern w:val="0"/>
                <w:sz w:val="23"/>
                <w:szCs w:val="23"/>
              </w:rPr>
              <w:t>る</w:t>
            </w:r>
            <w:r w:rsidRPr="00364018">
              <w:rPr>
                <w:rFonts w:ascii="ＭＳ ゴシック" w:eastAsia="ＭＳ ゴシック" w:hAnsi="ＭＳ ゴシック"/>
                <w:kern w:val="0"/>
                <w:sz w:val="23"/>
                <w:szCs w:val="23"/>
              </w:rPr>
              <w:t>。</w:t>
            </w:r>
          </w:p>
          <w:p w14:paraId="1F42CA77" w14:textId="1A925F8A" w:rsidR="00364018" w:rsidRPr="00364018" w:rsidRDefault="00364018" w:rsidP="00364018">
            <w:pPr>
              <w:autoSpaceDE w:val="0"/>
              <w:autoSpaceDN w:val="0"/>
              <w:adjustRightInd w:val="0"/>
              <w:ind w:firstLineChars="100" w:firstLine="230"/>
              <w:jc w:val="left"/>
              <w:rPr>
                <w:rFonts w:ascii="ＭＳ ゴシック" w:eastAsia="ＭＳ ゴシック" w:hAnsi="ＭＳ ゴシック"/>
                <w:kern w:val="0"/>
                <w:sz w:val="23"/>
                <w:szCs w:val="23"/>
              </w:rPr>
            </w:pPr>
            <w:r w:rsidRPr="00364018">
              <w:rPr>
                <w:rFonts w:ascii="ＭＳ ゴシック" w:eastAsia="ＭＳ ゴシック" w:hAnsi="ＭＳ ゴシック" w:hint="eastAsia"/>
                <w:kern w:val="0"/>
                <w:sz w:val="23"/>
                <w:szCs w:val="23"/>
              </w:rPr>
              <w:t>病院は伊勢志摩国立公園内にあり、休日には志摩の自然を楽しむことができ</w:t>
            </w:r>
            <w:r w:rsidR="00D93C57">
              <w:rPr>
                <w:rFonts w:ascii="ＭＳ ゴシック" w:eastAsia="ＭＳ ゴシック" w:hAnsi="ＭＳ ゴシック" w:hint="eastAsia"/>
                <w:kern w:val="0"/>
                <w:sz w:val="23"/>
                <w:szCs w:val="23"/>
              </w:rPr>
              <w:t>る</w:t>
            </w:r>
            <w:r w:rsidRPr="00364018">
              <w:rPr>
                <w:rFonts w:ascii="ＭＳ ゴシック" w:eastAsia="ＭＳ ゴシック" w:hAnsi="ＭＳ ゴシック" w:hint="eastAsia"/>
                <w:kern w:val="0"/>
                <w:sz w:val="23"/>
                <w:szCs w:val="23"/>
              </w:rPr>
              <w:t>。</w:t>
            </w:r>
          </w:p>
        </w:tc>
      </w:tr>
    </w:tbl>
    <w:p w14:paraId="23583008" w14:textId="302BA78D" w:rsidR="00364018" w:rsidRDefault="00364018" w:rsidP="009535A3">
      <w:pPr>
        <w:autoSpaceDE w:val="0"/>
        <w:autoSpaceDN w:val="0"/>
        <w:adjustRightInd w:val="0"/>
        <w:jc w:val="left"/>
        <w:rPr>
          <w:rFonts w:ascii="ＭＳ ゴシック" w:eastAsia="ＭＳ ゴシック" w:hAnsi="ＭＳ ゴシック"/>
          <w:kern w:val="0"/>
          <w:sz w:val="23"/>
          <w:szCs w:val="23"/>
        </w:rPr>
      </w:pPr>
    </w:p>
    <w:p w14:paraId="0E6AF668" w14:textId="0E153B3D" w:rsidR="00D93C57" w:rsidRPr="003E16BD" w:rsidRDefault="00D93C57" w:rsidP="00D93C57">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熊野市立紀和診療所</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4362"/>
        <w:gridCol w:w="5527"/>
      </w:tblGrid>
      <w:tr w:rsidR="00D93C57" w:rsidRPr="003E16BD" w14:paraId="262F54BA" w14:textId="77777777" w:rsidTr="002D502A">
        <w:trPr>
          <w:trHeight w:val="739"/>
        </w:trPr>
        <w:tc>
          <w:tcPr>
            <w:tcW w:w="4362" w:type="dxa"/>
          </w:tcPr>
          <w:p w14:paraId="387B9B7E" w14:textId="04E55CB1" w:rsidR="00D93C57" w:rsidRPr="003E16BD" w:rsidRDefault="00D93C57" w:rsidP="00D93C5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専門医・指導医数</w:t>
            </w:r>
          </w:p>
        </w:tc>
        <w:tc>
          <w:tcPr>
            <w:tcW w:w="5527" w:type="dxa"/>
          </w:tcPr>
          <w:p w14:paraId="0271BA3A" w14:textId="77777777" w:rsidR="00D93C57" w:rsidRDefault="00D93C57" w:rsidP="00D93C57">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基幹病院の紀南病院の特任指導医が指導</w:t>
            </w:r>
          </w:p>
          <w:p w14:paraId="78DBE00D" w14:textId="6001E7B5" w:rsidR="00D93C57" w:rsidRPr="003E16BD" w:rsidRDefault="00D93C57" w:rsidP="00D93C57">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毎週振り返りのため訪問する</w:t>
            </w:r>
          </w:p>
        </w:tc>
      </w:tr>
      <w:tr w:rsidR="00D93C57" w:rsidRPr="003E16BD" w14:paraId="05D4E9C0" w14:textId="77777777" w:rsidTr="002D502A">
        <w:trPr>
          <w:trHeight w:val="709"/>
        </w:trPr>
        <w:tc>
          <w:tcPr>
            <w:tcW w:w="4362" w:type="dxa"/>
          </w:tcPr>
          <w:p w14:paraId="00D21CBF" w14:textId="77777777" w:rsidR="00D93C57" w:rsidRPr="003E16BD" w:rsidRDefault="00D93C57" w:rsidP="00D93C57">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診療科・患者数</w:t>
            </w:r>
          </w:p>
        </w:tc>
        <w:tc>
          <w:tcPr>
            <w:tcW w:w="5527" w:type="dxa"/>
          </w:tcPr>
          <w:p w14:paraId="17A56F35" w14:textId="44230424" w:rsidR="00D93C57" w:rsidRPr="003E16BD" w:rsidRDefault="00D93C57" w:rsidP="00D93C57">
            <w:pPr>
              <w:autoSpaceDE w:val="0"/>
              <w:autoSpaceDN w:val="0"/>
              <w:adjustRightInd w:val="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・内科</w:t>
            </w:r>
            <w:r>
              <w:rPr>
                <w:rFonts w:ascii="ＭＳ ゴシック" w:eastAsia="ＭＳ ゴシック" w:hAnsi="ＭＳ ゴシック" w:cs="ＭＳ Ｐゴシック" w:hint="eastAsia"/>
                <w:color w:val="000000"/>
                <w:kern w:val="0"/>
                <w:sz w:val="23"/>
                <w:szCs w:val="23"/>
              </w:rPr>
              <w:t>、外科</w:t>
            </w:r>
          </w:p>
          <w:p w14:paraId="40A7F0FD" w14:textId="67FA7EC8" w:rsidR="00D93C57" w:rsidRPr="003E16BD" w:rsidRDefault="00D93C57" w:rsidP="00D93C57">
            <w:pPr>
              <w:autoSpaceDE w:val="0"/>
              <w:autoSpaceDN w:val="0"/>
              <w:adjustRightInd w:val="0"/>
              <w:jc w:val="left"/>
              <w:rPr>
                <w:rFonts w:ascii="ＭＳ ゴシック" w:eastAsia="ＭＳ ゴシック" w:hAnsi="ＭＳ ゴシック" w:cs="ＭＳ Ｐゴシック"/>
                <w:color w:val="000000"/>
                <w:kern w:val="0"/>
                <w:sz w:val="23"/>
                <w:szCs w:val="23"/>
              </w:rPr>
            </w:pPr>
          </w:p>
        </w:tc>
      </w:tr>
      <w:tr w:rsidR="00D93C57" w:rsidRPr="003E16BD" w14:paraId="4E5E4E0F" w14:textId="77777777" w:rsidTr="002D502A">
        <w:trPr>
          <w:trHeight w:val="993"/>
        </w:trPr>
        <w:tc>
          <w:tcPr>
            <w:tcW w:w="4362" w:type="dxa"/>
          </w:tcPr>
          <w:p w14:paraId="54181FA6" w14:textId="2B93F801" w:rsidR="00D93C57" w:rsidRPr="003E16BD" w:rsidRDefault="004317FC" w:rsidP="00D93C57">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診療所</w:t>
            </w:r>
            <w:r w:rsidR="00D93C57" w:rsidRPr="003E16BD">
              <w:rPr>
                <w:rFonts w:ascii="ＭＳ ゴシック" w:eastAsia="ＭＳ ゴシック" w:hAnsi="ＭＳ ゴシック" w:cs="ＭＳ ゴシック" w:hint="eastAsia"/>
                <w:color w:val="000000"/>
                <w:kern w:val="0"/>
                <w:sz w:val="23"/>
                <w:szCs w:val="23"/>
              </w:rPr>
              <w:t>の特徴</w:t>
            </w:r>
          </w:p>
        </w:tc>
        <w:tc>
          <w:tcPr>
            <w:tcW w:w="5527" w:type="dxa"/>
          </w:tcPr>
          <w:p w14:paraId="0A751575" w14:textId="5FB2897B" w:rsidR="00D93C57" w:rsidRDefault="00500431" w:rsidP="005441E4">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熊野市山間部の</w:t>
            </w:r>
            <w:r w:rsidRPr="00500431">
              <w:rPr>
                <w:rFonts w:ascii="ＭＳ ゴシック" w:eastAsia="ＭＳ ゴシック" w:hAnsi="ＭＳ ゴシック" w:cs="ＭＳ ゴシック" w:hint="eastAsia"/>
                <w:color w:val="000000"/>
                <w:kern w:val="0"/>
                <w:sz w:val="23"/>
                <w:szCs w:val="23"/>
              </w:rPr>
              <w:t>へき地診療所の基幹的役割を担う診療所です。他に</w:t>
            </w:r>
            <w:r w:rsidRPr="00500431">
              <w:rPr>
                <w:rFonts w:ascii="ＭＳ ゴシック" w:eastAsia="ＭＳ ゴシック" w:hAnsi="ＭＳ ゴシック" w:cs="ＭＳ ゴシック"/>
                <w:color w:val="000000"/>
                <w:kern w:val="0"/>
                <w:sz w:val="23"/>
                <w:szCs w:val="23"/>
              </w:rPr>
              <w:t>5カ所のへき地診療所に出張診療に出てい</w:t>
            </w:r>
            <w:r>
              <w:rPr>
                <w:rFonts w:ascii="ＭＳ ゴシック" w:eastAsia="ＭＳ ゴシック" w:hAnsi="ＭＳ ゴシック" w:cs="ＭＳ ゴシック" w:hint="eastAsia"/>
                <w:color w:val="000000"/>
                <w:kern w:val="0"/>
                <w:sz w:val="23"/>
                <w:szCs w:val="23"/>
              </w:rPr>
              <w:t>る</w:t>
            </w:r>
            <w:r w:rsidRPr="00500431">
              <w:rPr>
                <w:rFonts w:ascii="ＭＳ ゴシック" w:eastAsia="ＭＳ ゴシック" w:hAnsi="ＭＳ ゴシック" w:cs="ＭＳ ゴシック"/>
                <w:color w:val="000000"/>
                <w:kern w:val="0"/>
                <w:sz w:val="23"/>
                <w:szCs w:val="23"/>
              </w:rPr>
              <w:t>。</w:t>
            </w:r>
          </w:p>
          <w:p w14:paraId="6E4A9E3F" w14:textId="77777777" w:rsidR="005441E4" w:rsidRDefault="00500431" w:rsidP="005441E4">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500431">
              <w:rPr>
                <w:rFonts w:ascii="ＭＳ ゴシック" w:eastAsia="ＭＳ ゴシック" w:hAnsi="ＭＳ ゴシック" w:cs="ＭＳ ゴシック" w:hint="eastAsia"/>
                <w:color w:val="000000"/>
                <w:kern w:val="0"/>
                <w:sz w:val="23"/>
                <w:szCs w:val="23"/>
              </w:rPr>
              <w:t>多くは内科系慢性疾患のフォロー</w:t>
            </w:r>
            <w:r w:rsidR="004317FC">
              <w:rPr>
                <w:rFonts w:ascii="ＭＳ ゴシック" w:eastAsia="ＭＳ ゴシック" w:hAnsi="ＭＳ ゴシック" w:cs="ＭＳ ゴシック" w:hint="eastAsia"/>
                <w:color w:val="000000"/>
                <w:kern w:val="0"/>
                <w:sz w:val="23"/>
                <w:szCs w:val="23"/>
              </w:rPr>
              <w:t>だ</w:t>
            </w:r>
            <w:r w:rsidRPr="00500431">
              <w:rPr>
                <w:rFonts w:ascii="ＭＳ ゴシック" w:eastAsia="ＭＳ ゴシック" w:hAnsi="ＭＳ ゴシック" w:cs="ＭＳ ゴシック" w:hint="eastAsia"/>
                <w:color w:val="000000"/>
                <w:kern w:val="0"/>
                <w:sz w:val="23"/>
                <w:szCs w:val="23"/>
              </w:rPr>
              <w:t>、腰痛、膝の痛み、皮膚のトラブル、家族関係の相談？も含めて、多様な問題</w:t>
            </w:r>
            <w:r w:rsidR="004317FC">
              <w:rPr>
                <w:rFonts w:ascii="ＭＳ ゴシック" w:eastAsia="ＭＳ ゴシック" w:hAnsi="ＭＳ ゴシック" w:cs="ＭＳ ゴシック" w:hint="eastAsia"/>
                <w:color w:val="000000"/>
                <w:kern w:val="0"/>
                <w:sz w:val="23"/>
                <w:szCs w:val="23"/>
              </w:rPr>
              <w:t>の</w:t>
            </w:r>
            <w:r w:rsidRPr="00500431">
              <w:rPr>
                <w:rFonts w:ascii="ＭＳ ゴシック" w:eastAsia="ＭＳ ゴシック" w:hAnsi="ＭＳ ゴシック" w:cs="ＭＳ ゴシック" w:hint="eastAsia"/>
                <w:color w:val="000000"/>
                <w:kern w:val="0"/>
                <w:sz w:val="23"/>
                <w:szCs w:val="23"/>
              </w:rPr>
              <w:t>相談</w:t>
            </w:r>
            <w:r w:rsidR="004317FC">
              <w:rPr>
                <w:rFonts w:ascii="ＭＳ ゴシック" w:eastAsia="ＭＳ ゴシック" w:hAnsi="ＭＳ ゴシック" w:cs="ＭＳ ゴシック" w:hint="eastAsia"/>
                <w:color w:val="000000"/>
                <w:kern w:val="0"/>
                <w:sz w:val="23"/>
                <w:szCs w:val="23"/>
              </w:rPr>
              <w:t>のことがある</w:t>
            </w:r>
            <w:r w:rsidRPr="00500431">
              <w:rPr>
                <w:rFonts w:ascii="ＭＳ ゴシック" w:eastAsia="ＭＳ ゴシック" w:hAnsi="ＭＳ ゴシック" w:cs="ＭＳ ゴシック" w:hint="eastAsia"/>
                <w:color w:val="000000"/>
                <w:kern w:val="0"/>
                <w:sz w:val="23"/>
                <w:szCs w:val="23"/>
              </w:rPr>
              <w:t>。外傷や虫刺さ</w:t>
            </w:r>
            <w:r w:rsidRPr="00500431">
              <w:rPr>
                <w:rFonts w:ascii="ＭＳ ゴシック" w:eastAsia="ＭＳ ゴシック" w:hAnsi="ＭＳ ゴシック" w:cs="ＭＳ ゴシック" w:hint="eastAsia"/>
                <w:color w:val="000000"/>
                <w:kern w:val="0"/>
                <w:sz w:val="23"/>
                <w:szCs w:val="23"/>
              </w:rPr>
              <w:lastRenderedPageBreak/>
              <w:t>れ等、様々な診療科の疾患を診察でき</w:t>
            </w:r>
            <w:r>
              <w:rPr>
                <w:rFonts w:ascii="ＭＳ ゴシック" w:eastAsia="ＭＳ ゴシック" w:hAnsi="ＭＳ ゴシック" w:cs="ＭＳ ゴシック" w:hint="eastAsia"/>
                <w:color w:val="000000"/>
                <w:kern w:val="0"/>
                <w:sz w:val="23"/>
                <w:szCs w:val="23"/>
              </w:rPr>
              <w:t>る</w:t>
            </w:r>
            <w:r w:rsidRPr="00500431">
              <w:rPr>
                <w:rFonts w:ascii="ＭＳ ゴシック" w:eastAsia="ＭＳ ゴシック" w:hAnsi="ＭＳ ゴシック" w:cs="ＭＳ ゴシック" w:hint="eastAsia"/>
                <w:color w:val="000000"/>
                <w:kern w:val="0"/>
                <w:sz w:val="23"/>
                <w:szCs w:val="23"/>
              </w:rPr>
              <w:t>。</w:t>
            </w:r>
            <w:r>
              <w:rPr>
                <w:rFonts w:ascii="ＭＳ ゴシック" w:eastAsia="ＭＳ ゴシック" w:hAnsi="ＭＳ ゴシック" w:cs="ＭＳ ゴシック" w:hint="eastAsia"/>
                <w:color w:val="000000"/>
                <w:kern w:val="0"/>
                <w:sz w:val="23"/>
                <w:szCs w:val="23"/>
              </w:rPr>
              <w:t>診療</w:t>
            </w:r>
            <w:r w:rsidRPr="00500431">
              <w:rPr>
                <w:rFonts w:ascii="ＭＳ ゴシック" w:eastAsia="ＭＳ ゴシック" w:hAnsi="ＭＳ ゴシック" w:cs="ＭＳ ゴシック" w:hint="eastAsia"/>
                <w:color w:val="000000"/>
                <w:kern w:val="0"/>
                <w:sz w:val="23"/>
                <w:szCs w:val="23"/>
              </w:rPr>
              <w:t>録はほぼ電子カルテ（</w:t>
            </w:r>
            <w:r>
              <w:rPr>
                <w:rFonts w:ascii="ＭＳ ゴシック" w:eastAsia="ＭＳ ゴシック" w:hAnsi="ＭＳ ゴシック" w:cs="ＭＳ ゴシック" w:hint="eastAsia"/>
                <w:color w:val="000000"/>
                <w:kern w:val="0"/>
                <w:sz w:val="23"/>
                <w:szCs w:val="23"/>
              </w:rPr>
              <w:t>一部</w:t>
            </w:r>
            <w:r w:rsidR="004317FC">
              <w:rPr>
                <w:rFonts w:ascii="ＭＳ ゴシック" w:eastAsia="ＭＳ ゴシック" w:hAnsi="ＭＳ ゴシック" w:cs="ＭＳ ゴシック" w:hint="eastAsia"/>
                <w:color w:val="000000"/>
                <w:kern w:val="0"/>
                <w:sz w:val="23"/>
                <w:szCs w:val="23"/>
              </w:rPr>
              <w:t>出張</w:t>
            </w:r>
            <w:r>
              <w:rPr>
                <w:rFonts w:ascii="ＭＳ ゴシック" w:eastAsia="ＭＳ ゴシック" w:hAnsi="ＭＳ ゴシック" w:cs="ＭＳ ゴシック" w:hint="eastAsia"/>
                <w:color w:val="000000"/>
                <w:kern w:val="0"/>
                <w:sz w:val="23"/>
                <w:szCs w:val="23"/>
              </w:rPr>
              <w:t>診療所で</w:t>
            </w:r>
            <w:r w:rsidRPr="00500431">
              <w:rPr>
                <w:rFonts w:ascii="ＭＳ ゴシック" w:eastAsia="ＭＳ ゴシック" w:hAnsi="ＭＳ ゴシック" w:cs="ＭＳ ゴシック" w:hint="eastAsia"/>
                <w:color w:val="000000"/>
                <w:kern w:val="0"/>
                <w:sz w:val="23"/>
                <w:szCs w:val="23"/>
              </w:rPr>
              <w:t>現在移行中）。訪問診療、出張診療、学校健診（保育所、小学校、中学校）、学生・初期研修医の教育も関わることができ</w:t>
            </w:r>
            <w:r w:rsidR="004317FC">
              <w:rPr>
                <w:rFonts w:ascii="ＭＳ ゴシック" w:eastAsia="ＭＳ ゴシック" w:hAnsi="ＭＳ ゴシック" w:cs="ＭＳ ゴシック" w:hint="eastAsia"/>
                <w:color w:val="000000"/>
                <w:kern w:val="0"/>
                <w:sz w:val="23"/>
                <w:szCs w:val="23"/>
              </w:rPr>
              <w:t>る</w:t>
            </w:r>
            <w:r w:rsidRPr="00500431">
              <w:rPr>
                <w:rFonts w:ascii="ＭＳ ゴシック" w:eastAsia="ＭＳ ゴシック" w:hAnsi="ＭＳ ゴシック" w:cs="ＭＳ ゴシック" w:hint="eastAsia"/>
                <w:color w:val="000000"/>
                <w:kern w:val="0"/>
                <w:sz w:val="23"/>
                <w:szCs w:val="23"/>
              </w:rPr>
              <w:t>。</w:t>
            </w:r>
          </w:p>
          <w:p w14:paraId="0D45ED8C" w14:textId="079806D4" w:rsidR="00500431" w:rsidRDefault="00500431" w:rsidP="005441E4">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500431">
              <w:rPr>
                <w:rFonts w:ascii="ＭＳ ゴシック" w:eastAsia="ＭＳ ゴシック" w:hAnsi="ＭＳ ゴシック" w:cs="ＭＳ ゴシック" w:hint="eastAsia"/>
                <w:color w:val="000000"/>
                <w:kern w:val="0"/>
                <w:sz w:val="23"/>
                <w:szCs w:val="23"/>
              </w:rPr>
              <w:t>担当地区のミニタウンミーティングに主体的に参加。近隣で体験可能な</w:t>
            </w:r>
            <w:r w:rsidR="004317FC">
              <w:rPr>
                <w:rFonts w:ascii="ＭＳ ゴシック" w:eastAsia="ＭＳ ゴシック" w:hAnsi="ＭＳ ゴシック" w:cs="ＭＳ ゴシック" w:hint="eastAsia"/>
                <w:color w:val="000000"/>
                <w:kern w:val="0"/>
                <w:sz w:val="23"/>
                <w:szCs w:val="23"/>
              </w:rPr>
              <w:t>アクティビティー</w:t>
            </w:r>
            <w:r w:rsidRPr="00500431">
              <w:rPr>
                <w:rFonts w:ascii="ＭＳ ゴシック" w:eastAsia="ＭＳ ゴシック" w:hAnsi="ＭＳ ゴシック" w:cs="ＭＳ ゴシック" w:hint="eastAsia"/>
                <w:color w:val="000000"/>
                <w:kern w:val="0"/>
                <w:sz w:val="23"/>
                <w:szCs w:val="23"/>
              </w:rPr>
              <w:t>に</w:t>
            </w:r>
            <w:r w:rsidR="004317FC">
              <w:rPr>
                <w:rFonts w:ascii="ＭＳ ゴシック" w:eastAsia="ＭＳ ゴシック" w:hAnsi="ＭＳ ゴシック" w:cs="ＭＳ ゴシック" w:hint="eastAsia"/>
                <w:color w:val="000000"/>
                <w:kern w:val="0"/>
                <w:sz w:val="23"/>
                <w:szCs w:val="23"/>
              </w:rPr>
              <w:t>も</w:t>
            </w:r>
            <w:r w:rsidRPr="00500431">
              <w:rPr>
                <w:rFonts w:ascii="ＭＳ ゴシック" w:eastAsia="ＭＳ ゴシック" w:hAnsi="ＭＳ ゴシック" w:cs="ＭＳ ゴシック" w:hint="eastAsia"/>
                <w:color w:val="000000"/>
                <w:kern w:val="0"/>
                <w:sz w:val="23"/>
                <w:szCs w:val="23"/>
              </w:rPr>
              <w:t>積極的に参加</w:t>
            </w:r>
            <w:r w:rsidR="004317FC">
              <w:rPr>
                <w:rFonts w:ascii="ＭＳ ゴシック" w:eastAsia="ＭＳ ゴシック" w:hAnsi="ＭＳ ゴシック" w:cs="ＭＳ ゴシック" w:hint="eastAsia"/>
                <w:color w:val="000000"/>
                <w:kern w:val="0"/>
                <w:sz w:val="23"/>
                <w:szCs w:val="23"/>
              </w:rPr>
              <w:t>推奨</w:t>
            </w:r>
            <w:r w:rsidRPr="00500431">
              <w:rPr>
                <w:rFonts w:ascii="ＭＳ ゴシック" w:eastAsia="ＭＳ ゴシック" w:hAnsi="ＭＳ ゴシック" w:cs="ＭＳ ゴシック" w:hint="eastAsia"/>
                <w:color w:val="000000"/>
                <w:kern w:val="0"/>
                <w:sz w:val="23"/>
                <w:szCs w:val="23"/>
              </w:rPr>
              <w:t>（熊野古道、ダイビングライセンス取得など）。</w:t>
            </w:r>
          </w:p>
          <w:p w14:paraId="32BB1696" w14:textId="5FC46AE6" w:rsidR="004317FC" w:rsidRPr="003E16BD" w:rsidRDefault="004317FC" w:rsidP="00D93C57">
            <w:pPr>
              <w:autoSpaceDE w:val="0"/>
              <w:autoSpaceDN w:val="0"/>
              <w:adjustRightInd w:val="0"/>
              <w:jc w:val="left"/>
              <w:rPr>
                <w:rFonts w:ascii="ＭＳ ゴシック" w:eastAsia="ＭＳ ゴシック" w:hAnsi="ＭＳ ゴシック" w:cs="ＭＳ ゴシック"/>
                <w:color w:val="000000"/>
                <w:kern w:val="0"/>
                <w:sz w:val="23"/>
                <w:szCs w:val="23"/>
              </w:rPr>
            </w:pPr>
          </w:p>
        </w:tc>
      </w:tr>
    </w:tbl>
    <w:p w14:paraId="15C78E9D" w14:textId="77777777" w:rsidR="00D93C57" w:rsidRPr="00D93C57" w:rsidRDefault="00D93C57" w:rsidP="009535A3">
      <w:pPr>
        <w:autoSpaceDE w:val="0"/>
        <w:autoSpaceDN w:val="0"/>
        <w:adjustRightInd w:val="0"/>
        <w:jc w:val="left"/>
        <w:rPr>
          <w:rFonts w:ascii="ＭＳ ゴシック" w:eastAsia="ＭＳ ゴシック" w:hAnsi="ＭＳ ゴシック"/>
          <w:kern w:val="0"/>
          <w:sz w:val="23"/>
          <w:szCs w:val="23"/>
        </w:rPr>
      </w:pPr>
    </w:p>
    <w:p w14:paraId="6920F7BF" w14:textId="0711B147" w:rsidR="00500431" w:rsidRPr="003E16BD" w:rsidRDefault="00500431" w:rsidP="00500431">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鳥羽市立神島診療所</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4362"/>
        <w:gridCol w:w="5527"/>
      </w:tblGrid>
      <w:tr w:rsidR="00500431" w:rsidRPr="003E16BD" w14:paraId="591BEED1" w14:textId="77777777" w:rsidTr="002D502A">
        <w:trPr>
          <w:trHeight w:val="739"/>
        </w:trPr>
        <w:tc>
          <w:tcPr>
            <w:tcW w:w="4362" w:type="dxa"/>
          </w:tcPr>
          <w:p w14:paraId="30CD56FE" w14:textId="77777777" w:rsidR="00500431" w:rsidRPr="003E16BD" w:rsidRDefault="00500431"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専門医・指導医数</w:t>
            </w:r>
          </w:p>
        </w:tc>
        <w:tc>
          <w:tcPr>
            <w:tcW w:w="5527" w:type="dxa"/>
          </w:tcPr>
          <w:p w14:paraId="503CA8F3" w14:textId="77777777" w:rsidR="00500431" w:rsidRDefault="00500431" w:rsidP="00500431">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・総合診療指導医１名</w:t>
            </w:r>
          </w:p>
          <w:p w14:paraId="1F674DAF" w14:textId="4CCA9B6D" w:rsidR="00500431" w:rsidRPr="003E16BD" w:rsidRDefault="00500431" w:rsidP="002D502A">
            <w:pPr>
              <w:autoSpaceDE w:val="0"/>
              <w:autoSpaceDN w:val="0"/>
              <w:adjustRightInd w:val="0"/>
              <w:jc w:val="left"/>
              <w:rPr>
                <w:rFonts w:ascii="ＭＳ ゴシック" w:eastAsia="ＭＳ ゴシック" w:hAnsi="ＭＳ ゴシック" w:cs="ＭＳ ゴシック"/>
                <w:color w:val="000000"/>
                <w:kern w:val="0"/>
                <w:sz w:val="23"/>
                <w:szCs w:val="23"/>
              </w:rPr>
            </w:pPr>
          </w:p>
        </w:tc>
      </w:tr>
      <w:tr w:rsidR="00500431" w:rsidRPr="003E16BD" w14:paraId="214CC87C" w14:textId="77777777" w:rsidTr="002D502A">
        <w:trPr>
          <w:trHeight w:val="709"/>
        </w:trPr>
        <w:tc>
          <w:tcPr>
            <w:tcW w:w="4362" w:type="dxa"/>
          </w:tcPr>
          <w:p w14:paraId="1FA5A344" w14:textId="77777777" w:rsidR="00500431" w:rsidRPr="003E16BD" w:rsidRDefault="00500431"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診療科・患者数</w:t>
            </w:r>
          </w:p>
        </w:tc>
        <w:tc>
          <w:tcPr>
            <w:tcW w:w="5527" w:type="dxa"/>
          </w:tcPr>
          <w:p w14:paraId="0F41C0B1" w14:textId="688A040A" w:rsidR="00500431" w:rsidRPr="003E16BD" w:rsidRDefault="00500431" w:rsidP="002D502A">
            <w:pPr>
              <w:autoSpaceDE w:val="0"/>
              <w:autoSpaceDN w:val="0"/>
              <w:adjustRightInd w:val="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・内科</w:t>
            </w:r>
            <w:r>
              <w:rPr>
                <w:rFonts w:ascii="ＭＳ ゴシック" w:eastAsia="ＭＳ ゴシック" w:hAnsi="ＭＳ ゴシック" w:cs="ＭＳ Ｐゴシック" w:hint="eastAsia"/>
                <w:color w:val="000000"/>
                <w:kern w:val="0"/>
                <w:sz w:val="23"/>
                <w:szCs w:val="23"/>
              </w:rPr>
              <w:t>、外科、小児科</w:t>
            </w:r>
          </w:p>
          <w:p w14:paraId="1A0A8995" w14:textId="77777777" w:rsidR="00500431" w:rsidRPr="003E16BD" w:rsidRDefault="00500431" w:rsidP="002D502A">
            <w:pPr>
              <w:autoSpaceDE w:val="0"/>
              <w:autoSpaceDN w:val="0"/>
              <w:adjustRightInd w:val="0"/>
              <w:jc w:val="left"/>
              <w:rPr>
                <w:rFonts w:ascii="ＭＳ ゴシック" w:eastAsia="ＭＳ ゴシック" w:hAnsi="ＭＳ ゴシック" w:cs="ＭＳ Ｐゴシック"/>
                <w:color w:val="000000"/>
                <w:kern w:val="0"/>
                <w:sz w:val="23"/>
                <w:szCs w:val="23"/>
              </w:rPr>
            </w:pPr>
          </w:p>
        </w:tc>
      </w:tr>
      <w:tr w:rsidR="00500431" w:rsidRPr="003E16BD" w14:paraId="7618D4A5" w14:textId="77777777" w:rsidTr="002D502A">
        <w:trPr>
          <w:trHeight w:val="993"/>
        </w:trPr>
        <w:tc>
          <w:tcPr>
            <w:tcW w:w="4362" w:type="dxa"/>
          </w:tcPr>
          <w:p w14:paraId="19B40F19" w14:textId="186B8F46" w:rsidR="00500431" w:rsidRPr="003E16BD" w:rsidRDefault="004317FC"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診療所</w:t>
            </w:r>
            <w:r w:rsidR="00500431" w:rsidRPr="003E16BD">
              <w:rPr>
                <w:rFonts w:ascii="ＭＳ ゴシック" w:eastAsia="ＭＳ ゴシック" w:hAnsi="ＭＳ ゴシック" w:cs="ＭＳ ゴシック" w:hint="eastAsia"/>
                <w:color w:val="000000"/>
                <w:kern w:val="0"/>
                <w:sz w:val="23"/>
                <w:szCs w:val="23"/>
              </w:rPr>
              <w:t>の特徴</w:t>
            </w:r>
          </w:p>
        </w:tc>
        <w:tc>
          <w:tcPr>
            <w:tcW w:w="5527" w:type="dxa"/>
          </w:tcPr>
          <w:p w14:paraId="652D78EC" w14:textId="1CE79AAA" w:rsidR="004317FC" w:rsidRDefault="00500431" w:rsidP="004317F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鳥羽市の離島にある唯一の診療所。</w:t>
            </w:r>
            <w:r w:rsidR="004317FC">
              <w:rPr>
                <w:rFonts w:ascii="ＭＳ ゴシック" w:eastAsia="ＭＳ ゴシック" w:hAnsi="ＭＳ ゴシック" w:cs="ＭＳ ゴシック" w:hint="eastAsia"/>
                <w:color w:val="000000"/>
                <w:kern w:val="0"/>
                <w:sz w:val="23"/>
                <w:szCs w:val="23"/>
              </w:rPr>
              <w:t>広範囲にわたる日常的な疾患、健康問題に対応する。</w:t>
            </w:r>
          </w:p>
          <w:p w14:paraId="118C67FF" w14:textId="77777777" w:rsidR="00500431" w:rsidRDefault="004317FC" w:rsidP="004317F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歩いて一周することができ、歩きながら健康相談会が突然始まることもしばしばある。</w:t>
            </w:r>
          </w:p>
          <w:p w14:paraId="39E662FA" w14:textId="77777777" w:rsidR="004317FC" w:rsidRDefault="004317FC" w:rsidP="004317F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保健、介護予防の取り組みも日常的に行っている。</w:t>
            </w:r>
          </w:p>
          <w:p w14:paraId="32AB70F2" w14:textId="735B0BE7" w:rsidR="005441E4" w:rsidRPr="005441E4" w:rsidRDefault="005441E4" w:rsidP="005441E4">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500431">
              <w:rPr>
                <w:rFonts w:ascii="ＭＳ ゴシック" w:eastAsia="ＭＳ ゴシック" w:hAnsi="ＭＳ ゴシック" w:cs="ＭＳ ゴシック" w:hint="eastAsia"/>
                <w:color w:val="000000"/>
                <w:kern w:val="0"/>
                <w:sz w:val="23"/>
                <w:szCs w:val="23"/>
              </w:rPr>
              <w:t>訪問診療、学校健診、学生・初期研修医の教育も関わることができ</w:t>
            </w:r>
            <w:r>
              <w:rPr>
                <w:rFonts w:ascii="ＭＳ ゴシック" w:eastAsia="ＭＳ ゴシック" w:hAnsi="ＭＳ ゴシック" w:cs="ＭＳ ゴシック" w:hint="eastAsia"/>
                <w:color w:val="000000"/>
                <w:kern w:val="0"/>
                <w:sz w:val="23"/>
                <w:szCs w:val="23"/>
              </w:rPr>
              <w:t>る</w:t>
            </w:r>
            <w:r w:rsidRPr="00500431">
              <w:rPr>
                <w:rFonts w:ascii="ＭＳ ゴシック" w:eastAsia="ＭＳ ゴシック" w:hAnsi="ＭＳ ゴシック" w:cs="ＭＳ ゴシック" w:hint="eastAsia"/>
                <w:color w:val="000000"/>
                <w:kern w:val="0"/>
                <w:sz w:val="23"/>
                <w:szCs w:val="23"/>
              </w:rPr>
              <w:t>。</w:t>
            </w:r>
          </w:p>
        </w:tc>
      </w:tr>
    </w:tbl>
    <w:p w14:paraId="6129C74D" w14:textId="48F15859" w:rsidR="00920D69" w:rsidRDefault="00920D69">
      <w:pPr>
        <w:rPr>
          <w:rFonts w:ascii="ＭＳ ゴシック" w:eastAsia="ＭＳ ゴシック" w:hAnsi="ＭＳ ゴシック"/>
          <w:sz w:val="23"/>
          <w:szCs w:val="23"/>
        </w:rPr>
      </w:pPr>
    </w:p>
    <w:p w14:paraId="20BE1A8C" w14:textId="7F62D180" w:rsidR="004317FC" w:rsidRPr="003E16BD" w:rsidRDefault="004317FC" w:rsidP="004317FC">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鳥羽市立桃取診療所</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4362"/>
        <w:gridCol w:w="5527"/>
      </w:tblGrid>
      <w:tr w:rsidR="004317FC" w:rsidRPr="003E16BD" w14:paraId="6878FDE3" w14:textId="77777777" w:rsidTr="002D502A">
        <w:trPr>
          <w:trHeight w:val="739"/>
        </w:trPr>
        <w:tc>
          <w:tcPr>
            <w:tcW w:w="4362" w:type="dxa"/>
          </w:tcPr>
          <w:p w14:paraId="380D2090" w14:textId="77777777" w:rsidR="004317FC" w:rsidRPr="003E16BD" w:rsidRDefault="004317FC"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専門医・指導医数</w:t>
            </w:r>
          </w:p>
        </w:tc>
        <w:tc>
          <w:tcPr>
            <w:tcW w:w="5527" w:type="dxa"/>
          </w:tcPr>
          <w:p w14:paraId="21FFAC12" w14:textId="7B75E496" w:rsidR="004317FC" w:rsidRPr="003E16BD" w:rsidRDefault="004317FC" w:rsidP="004317FC">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・神島の総合診療指導医、基幹病院の紀南病院の特任指導医が指導</w:t>
            </w:r>
          </w:p>
        </w:tc>
      </w:tr>
      <w:tr w:rsidR="004317FC" w:rsidRPr="003E16BD" w14:paraId="522D653B" w14:textId="77777777" w:rsidTr="002D502A">
        <w:trPr>
          <w:trHeight w:val="709"/>
        </w:trPr>
        <w:tc>
          <w:tcPr>
            <w:tcW w:w="4362" w:type="dxa"/>
          </w:tcPr>
          <w:p w14:paraId="04B0D505" w14:textId="77777777" w:rsidR="004317FC" w:rsidRPr="003E16BD" w:rsidRDefault="004317FC"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診療科・患者数</w:t>
            </w:r>
          </w:p>
        </w:tc>
        <w:tc>
          <w:tcPr>
            <w:tcW w:w="5527" w:type="dxa"/>
          </w:tcPr>
          <w:p w14:paraId="154D511C" w14:textId="74CF5A4E" w:rsidR="004317FC" w:rsidRPr="003E16BD" w:rsidRDefault="004317FC" w:rsidP="002D502A">
            <w:pPr>
              <w:autoSpaceDE w:val="0"/>
              <w:autoSpaceDN w:val="0"/>
              <w:adjustRightInd w:val="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・内科</w:t>
            </w:r>
            <w:r>
              <w:rPr>
                <w:rFonts w:ascii="ＭＳ ゴシック" w:eastAsia="ＭＳ ゴシック" w:hAnsi="ＭＳ ゴシック" w:cs="ＭＳ Ｐゴシック" w:hint="eastAsia"/>
                <w:color w:val="000000"/>
                <w:kern w:val="0"/>
                <w:sz w:val="23"/>
                <w:szCs w:val="23"/>
              </w:rPr>
              <w:t>、外科、小児科</w:t>
            </w:r>
          </w:p>
        </w:tc>
      </w:tr>
      <w:tr w:rsidR="004317FC" w:rsidRPr="003E16BD" w14:paraId="2FE8318F" w14:textId="77777777" w:rsidTr="002D502A">
        <w:trPr>
          <w:trHeight w:val="993"/>
        </w:trPr>
        <w:tc>
          <w:tcPr>
            <w:tcW w:w="4362" w:type="dxa"/>
          </w:tcPr>
          <w:p w14:paraId="32915BE8" w14:textId="3DC74D79" w:rsidR="004317FC" w:rsidRPr="003E16BD" w:rsidRDefault="004317FC"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診療所</w:t>
            </w:r>
            <w:r w:rsidRPr="003E16BD">
              <w:rPr>
                <w:rFonts w:ascii="ＭＳ ゴシック" w:eastAsia="ＭＳ ゴシック" w:hAnsi="ＭＳ ゴシック" w:cs="ＭＳ ゴシック" w:hint="eastAsia"/>
                <w:color w:val="000000"/>
                <w:kern w:val="0"/>
                <w:sz w:val="23"/>
                <w:szCs w:val="23"/>
              </w:rPr>
              <w:t>の特徴</w:t>
            </w:r>
          </w:p>
        </w:tc>
        <w:tc>
          <w:tcPr>
            <w:tcW w:w="5527" w:type="dxa"/>
          </w:tcPr>
          <w:p w14:paraId="72613B20" w14:textId="5487093B" w:rsidR="004317FC" w:rsidRDefault="004317FC" w:rsidP="004317FC">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鳥羽市の離島にある診療所。広範囲にわたる日常的な疾患、健康問題に対応する。</w:t>
            </w:r>
          </w:p>
          <w:p w14:paraId="609FECA9" w14:textId="77777777" w:rsidR="004317FC" w:rsidRDefault="004317FC" w:rsidP="002D502A">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保健、介護予防の取り組みも行っている。</w:t>
            </w:r>
          </w:p>
          <w:p w14:paraId="172635BC" w14:textId="7246FC43" w:rsidR="005441E4" w:rsidRPr="003E16BD" w:rsidRDefault="005441E4" w:rsidP="002D502A">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500431">
              <w:rPr>
                <w:rFonts w:ascii="ＭＳ ゴシック" w:eastAsia="ＭＳ ゴシック" w:hAnsi="ＭＳ ゴシック" w:cs="ＭＳ ゴシック" w:hint="eastAsia"/>
                <w:color w:val="000000"/>
                <w:kern w:val="0"/>
                <w:sz w:val="23"/>
                <w:szCs w:val="23"/>
              </w:rPr>
              <w:t>訪問診療、学校健診、学生・初期研修医の教育も関わることができ</w:t>
            </w:r>
            <w:r>
              <w:rPr>
                <w:rFonts w:ascii="ＭＳ ゴシック" w:eastAsia="ＭＳ ゴシック" w:hAnsi="ＭＳ ゴシック" w:cs="ＭＳ ゴシック" w:hint="eastAsia"/>
                <w:color w:val="000000"/>
                <w:kern w:val="0"/>
                <w:sz w:val="23"/>
                <w:szCs w:val="23"/>
              </w:rPr>
              <w:t>る</w:t>
            </w:r>
            <w:r w:rsidRPr="00500431">
              <w:rPr>
                <w:rFonts w:ascii="ＭＳ ゴシック" w:eastAsia="ＭＳ ゴシック" w:hAnsi="ＭＳ ゴシック" w:cs="ＭＳ ゴシック" w:hint="eastAsia"/>
                <w:color w:val="000000"/>
                <w:kern w:val="0"/>
                <w:sz w:val="23"/>
                <w:szCs w:val="23"/>
              </w:rPr>
              <w:t>。</w:t>
            </w:r>
          </w:p>
        </w:tc>
      </w:tr>
    </w:tbl>
    <w:p w14:paraId="6DD72492" w14:textId="2848939F" w:rsidR="004317FC" w:rsidRDefault="004317FC">
      <w:pPr>
        <w:rPr>
          <w:rFonts w:ascii="ＭＳ ゴシック" w:eastAsia="ＭＳ ゴシック" w:hAnsi="ＭＳ ゴシック"/>
          <w:sz w:val="23"/>
          <w:szCs w:val="23"/>
        </w:rPr>
      </w:pPr>
    </w:p>
    <w:p w14:paraId="1209D756" w14:textId="6FEDC382" w:rsidR="005441E4" w:rsidRPr="005441E4" w:rsidRDefault="005441E4" w:rsidP="005441E4">
      <w:pPr>
        <w:rPr>
          <w:rFonts w:ascii="ＭＳ ゴシック" w:eastAsia="ＭＳ ゴシック" w:hAnsi="ＭＳ ゴシック"/>
          <w:sz w:val="23"/>
          <w:szCs w:val="23"/>
        </w:rPr>
      </w:pPr>
      <w:r>
        <w:rPr>
          <w:rFonts w:ascii="ＭＳ ゴシック" w:eastAsia="ＭＳ ゴシック" w:hAnsi="ＭＳ ゴシック" w:hint="eastAsia"/>
          <w:sz w:val="23"/>
          <w:szCs w:val="23"/>
        </w:rPr>
        <w:t>伊勢赤十字病院</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4362"/>
        <w:gridCol w:w="5527"/>
      </w:tblGrid>
      <w:tr w:rsidR="005441E4" w:rsidRPr="003E16BD" w14:paraId="7A9E900C" w14:textId="77777777" w:rsidTr="002D502A">
        <w:trPr>
          <w:trHeight w:val="739"/>
        </w:trPr>
        <w:tc>
          <w:tcPr>
            <w:tcW w:w="4362" w:type="dxa"/>
          </w:tcPr>
          <w:p w14:paraId="1E96BCE2" w14:textId="77777777" w:rsidR="005441E4" w:rsidRPr="003E16BD" w:rsidRDefault="005441E4"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lastRenderedPageBreak/>
              <w:t>専門医・指導医数</w:t>
            </w:r>
          </w:p>
        </w:tc>
        <w:tc>
          <w:tcPr>
            <w:tcW w:w="5527" w:type="dxa"/>
          </w:tcPr>
          <w:p w14:paraId="06595461" w14:textId="691E1447" w:rsidR="005441E4" w:rsidRPr="005441E4" w:rsidRDefault="005441E4" w:rsidP="005441E4">
            <w:pPr>
              <w:autoSpaceDE w:val="0"/>
              <w:autoSpaceDN w:val="0"/>
              <w:adjustRightInd w:val="0"/>
              <w:jc w:val="left"/>
              <w:rPr>
                <w:rFonts w:ascii="ＭＳ ゴシック" w:eastAsia="ＭＳ ゴシック" w:hAnsi="ＭＳ ゴシック" w:cs="ＭＳ ゴシック"/>
                <w:color w:val="000000"/>
                <w:kern w:val="0"/>
                <w:sz w:val="23"/>
                <w:szCs w:val="23"/>
              </w:rPr>
            </w:pPr>
            <w:r w:rsidRPr="005441E4">
              <w:rPr>
                <w:rFonts w:ascii="ＭＳ ゴシック" w:eastAsia="ＭＳ ゴシック" w:hAnsi="ＭＳ ゴシック" w:cs="ＭＳ ゴシック"/>
                <w:color w:val="000000"/>
                <w:kern w:val="0"/>
                <w:sz w:val="23"/>
                <w:szCs w:val="23"/>
              </w:rPr>
              <w:t>救急科専門医</w:t>
            </w:r>
            <w:r>
              <w:rPr>
                <w:rFonts w:ascii="ＭＳ ゴシック" w:eastAsia="ＭＳ ゴシック" w:hAnsi="ＭＳ ゴシック" w:cs="ＭＳ ゴシック" w:hint="eastAsia"/>
                <w:color w:val="000000"/>
                <w:kern w:val="0"/>
                <w:sz w:val="23"/>
                <w:szCs w:val="23"/>
              </w:rPr>
              <w:t xml:space="preserve">　２名</w:t>
            </w:r>
          </w:p>
          <w:p w14:paraId="17D8FE40" w14:textId="554EBE5F" w:rsidR="005441E4" w:rsidRPr="005441E4" w:rsidRDefault="005441E4" w:rsidP="005441E4">
            <w:pPr>
              <w:autoSpaceDE w:val="0"/>
              <w:autoSpaceDN w:val="0"/>
              <w:adjustRightInd w:val="0"/>
              <w:jc w:val="left"/>
              <w:rPr>
                <w:rFonts w:ascii="ＭＳ ゴシック" w:eastAsia="ＭＳ ゴシック" w:hAnsi="ＭＳ ゴシック" w:cs="ＭＳ ゴシック"/>
                <w:color w:val="000000"/>
                <w:kern w:val="0"/>
                <w:sz w:val="23"/>
                <w:szCs w:val="23"/>
              </w:rPr>
            </w:pPr>
            <w:r w:rsidRPr="005441E4">
              <w:rPr>
                <w:rFonts w:ascii="ＭＳ ゴシック" w:eastAsia="ＭＳ ゴシック" w:hAnsi="ＭＳ ゴシック" w:cs="ＭＳ ゴシック"/>
                <w:color w:val="000000"/>
                <w:kern w:val="0"/>
                <w:sz w:val="23"/>
                <w:szCs w:val="23"/>
              </w:rPr>
              <w:t xml:space="preserve">救急科指導医　</w:t>
            </w:r>
            <w:r>
              <w:rPr>
                <w:rFonts w:ascii="ＭＳ ゴシック" w:eastAsia="ＭＳ ゴシック" w:hAnsi="ＭＳ ゴシック" w:cs="ＭＳ ゴシック" w:hint="eastAsia"/>
                <w:color w:val="000000"/>
                <w:kern w:val="0"/>
                <w:sz w:val="23"/>
                <w:szCs w:val="23"/>
              </w:rPr>
              <w:t>２名</w:t>
            </w:r>
          </w:p>
        </w:tc>
      </w:tr>
      <w:tr w:rsidR="005441E4" w:rsidRPr="003E16BD" w14:paraId="7FF96D46" w14:textId="77777777" w:rsidTr="002D502A">
        <w:trPr>
          <w:trHeight w:val="709"/>
        </w:trPr>
        <w:tc>
          <w:tcPr>
            <w:tcW w:w="4362" w:type="dxa"/>
          </w:tcPr>
          <w:p w14:paraId="30092268" w14:textId="77777777" w:rsidR="005441E4" w:rsidRPr="003E16BD" w:rsidRDefault="005441E4"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診療科・患者数</w:t>
            </w:r>
          </w:p>
        </w:tc>
        <w:tc>
          <w:tcPr>
            <w:tcW w:w="5527" w:type="dxa"/>
          </w:tcPr>
          <w:p w14:paraId="6979C7F8" w14:textId="5EB75A25" w:rsidR="005441E4" w:rsidRPr="003E16BD" w:rsidRDefault="005441E4" w:rsidP="002D502A">
            <w:pPr>
              <w:autoSpaceDE w:val="0"/>
              <w:autoSpaceDN w:val="0"/>
              <w:adjustRightInd w:val="0"/>
              <w:jc w:val="left"/>
              <w:rPr>
                <w:rFonts w:ascii="ＭＳ ゴシック" w:eastAsia="ＭＳ ゴシック" w:hAnsi="ＭＳ ゴシック" w:cs="ＭＳ Ｐゴシック"/>
                <w:color w:val="000000"/>
                <w:kern w:val="0"/>
                <w:sz w:val="23"/>
                <w:szCs w:val="23"/>
              </w:rPr>
            </w:pPr>
            <w:r w:rsidRPr="005441E4">
              <w:rPr>
                <w:rFonts w:ascii="ＭＳ ゴシック" w:eastAsia="ＭＳ ゴシック" w:hAnsi="ＭＳ ゴシック" w:cs="ＭＳ ゴシック"/>
                <w:color w:val="000000"/>
                <w:kern w:val="0"/>
                <w:sz w:val="23"/>
                <w:szCs w:val="23"/>
              </w:rPr>
              <w:t>救急による搬送件数</w:t>
            </w:r>
            <w:r>
              <w:rPr>
                <w:rFonts w:ascii="ＭＳ ゴシック" w:eastAsia="ＭＳ ゴシック" w:hAnsi="ＭＳ ゴシック" w:cs="ＭＳ ゴシック" w:hint="eastAsia"/>
                <w:color w:val="000000"/>
                <w:kern w:val="0"/>
                <w:sz w:val="23"/>
                <w:szCs w:val="23"/>
              </w:rPr>
              <w:t xml:space="preserve">　</w:t>
            </w:r>
            <w:r w:rsidRPr="005441E4">
              <w:rPr>
                <w:rFonts w:ascii="ＭＳ ゴシック" w:eastAsia="ＭＳ ゴシック" w:hAnsi="ＭＳ ゴシック" w:cs="ＭＳ ゴシック"/>
                <w:color w:val="000000"/>
                <w:kern w:val="0"/>
                <w:sz w:val="23"/>
                <w:szCs w:val="23"/>
              </w:rPr>
              <w:t>17,628件</w:t>
            </w:r>
            <w:r>
              <w:rPr>
                <w:rFonts w:ascii="ＭＳ ゴシック" w:eastAsia="ＭＳ ゴシック" w:hAnsi="ＭＳ ゴシック" w:cs="ＭＳ ゴシック" w:hint="eastAsia"/>
                <w:color w:val="000000"/>
                <w:kern w:val="0"/>
                <w:sz w:val="23"/>
                <w:szCs w:val="23"/>
              </w:rPr>
              <w:t>/年</w:t>
            </w:r>
          </w:p>
        </w:tc>
      </w:tr>
      <w:tr w:rsidR="005441E4" w:rsidRPr="003E16BD" w14:paraId="4FA7B594" w14:textId="77777777" w:rsidTr="002D502A">
        <w:trPr>
          <w:trHeight w:val="993"/>
        </w:trPr>
        <w:tc>
          <w:tcPr>
            <w:tcW w:w="4362" w:type="dxa"/>
          </w:tcPr>
          <w:p w14:paraId="1EE2241F" w14:textId="77777777" w:rsidR="005441E4" w:rsidRPr="003E16BD" w:rsidRDefault="005441E4" w:rsidP="002D502A">
            <w:pPr>
              <w:autoSpaceDE w:val="0"/>
              <w:autoSpaceDN w:val="0"/>
              <w:adjustRightInd w:val="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診療所</w:t>
            </w:r>
            <w:r w:rsidRPr="003E16BD">
              <w:rPr>
                <w:rFonts w:ascii="ＭＳ ゴシック" w:eastAsia="ＭＳ ゴシック" w:hAnsi="ＭＳ ゴシック" w:cs="ＭＳ ゴシック" w:hint="eastAsia"/>
                <w:color w:val="000000"/>
                <w:kern w:val="0"/>
                <w:sz w:val="23"/>
                <w:szCs w:val="23"/>
              </w:rPr>
              <w:t>の特徴</w:t>
            </w:r>
          </w:p>
        </w:tc>
        <w:tc>
          <w:tcPr>
            <w:tcW w:w="5527" w:type="dxa"/>
          </w:tcPr>
          <w:p w14:paraId="7E0FBEF3" w14:textId="383B7454" w:rsidR="005441E4" w:rsidRDefault="005441E4" w:rsidP="005441E4">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南勢志摩二次医療圏の救急医療をはじめとする高次医療の中核的病院。</w:t>
            </w:r>
            <w:r w:rsidR="002D502A">
              <w:rPr>
                <w:rFonts w:ascii="ＭＳ ゴシック" w:eastAsia="ＭＳ ゴシック" w:hAnsi="ＭＳ ゴシック" w:cs="ＭＳ ゴシック" w:hint="eastAsia"/>
                <w:color w:val="000000"/>
                <w:kern w:val="0"/>
                <w:sz w:val="23"/>
                <w:szCs w:val="23"/>
              </w:rPr>
              <w:t>周辺地域、</w:t>
            </w:r>
            <w:r>
              <w:rPr>
                <w:rFonts w:ascii="ＭＳ ゴシック" w:eastAsia="ＭＳ ゴシック" w:hAnsi="ＭＳ ゴシック" w:cs="ＭＳ ゴシック" w:hint="eastAsia"/>
                <w:color w:val="000000"/>
                <w:kern w:val="0"/>
                <w:sz w:val="23"/>
                <w:szCs w:val="23"/>
              </w:rPr>
              <w:t>特に鳥羽市の離島での救急、災害、精査、入院医療においては欠かせない病院である。</w:t>
            </w:r>
          </w:p>
          <w:p w14:paraId="50D9C4CE" w14:textId="77777777" w:rsidR="005441E4" w:rsidRPr="005441E4" w:rsidRDefault="005441E4" w:rsidP="005441E4">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p>
          <w:p w14:paraId="29726622" w14:textId="5C7F87F0" w:rsidR="005441E4" w:rsidRPr="005441E4" w:rsidRDefault="005441E4" w:rsidP="005441E4">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Pr>
                <w:rFonts w:ascii="ＭＳ ゴシック" w:eastAsia="ＭＳ ゴシック" w:hAnsi="ＭＳ ゴシック" w:cs="ＭＳ ゴシック" w:hint="eastAsia"/>
                <w:color w:val="000000"/>
                <w:kern w:val="0"/>
                <w:sz w:val="23"/>
                <w:szCs w:val="23"/>
              </w:rPr>
              <w:t>以下、</w:t>
            </w:r>
            <w:r w:rsidRPr="005441E4">
              <w:rPr>
                <w:rFonts w:ascii="ＭＳ ゴシック" w:eastAsia="ＭＳ ゴシック" w:hAnsi="ＭＳ ゴシック" w:cs="ＭＳ ゴシック" w:hint="eastAsia"/>
                <w:color w:val="000000"/>
                <w:kern w:val="0"/>
                <w:sz w:val="23"/>
                <w:szCs w:val="23"/>
              </w:rPr>
              <w:t>伊勢赤十字病院ホームページ「病院概要」より抜粋</w:t>
            </w:r>
          </w:p>
          <w:p w14:paraId="3DADDEDA" w14:textId="67B86E75" w:rsidR="005441E4" w:rsidRPr="005441E4" w:rsidRDefault="005441E4" w:rsidP="005441E4">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5441E4">
              <w:rPr>
                <w:rFonts w:ascii="ＭＳ ゴシック" w:eastAsia="ＭＳ ゴシック" w:hAnsi="ＭＳ ゴシック" w:cs="ＭＳ ゴシック" w:hint="eastAsia"/>
                <w:color w:val="000000"/>
                <w:kern w:val="0"/>
                <w:sz w:val="23"/>
                <w:szCs w:val="23"/>
              </w:rPr>
              <w:t>当院は、明治３７年２月日本赤十字社三重支部山田病院として開設されて以来、三重県中南勢地域における基幹病院としての役割を果たすため診療体制・高度医療機器等の整備の充実を図り、地域住民に対し必要な医療を提供してまいりました。</w:t>
            </w:r>
          </w:p>
          <w:p w14:paraId="524B25F0" w14:textId="77777777" w:rsidR="005441E4" w:rsidRPr="005441E4" w:rsidRDefault="005441E4" w:rsidP="005441E4">
            <w:pPr>
              <w:autoSpaceDE w:val="0"/>
              <w:autoSpaceDN w:val="0"/>
              <w:adjustRightInd w:val="0"/>
              <w:jc w:val="left"/>
              <w:rPr>
                <w:rFonts w:ascii="ＭＳ ゴシック" w:eastAsia="ＭＳ ゴシック" w:hAnsi="ＭＳ ゴシック" w:cs="ＭＳ ゴシック"/>
                <w:color w:val="000000"/>
                <w:kern w:val="0"/>
                <w:sz w:val="23"/>
                <w:szCs w:val="23"/>
              </w:rPr>
            </w:pPr>
            <w:r w:rsidRPr="005441E4">
              <w:rPr>
                <w:rFonts w:ascii="ＭＳ ゴシック" w:eastAsia="ＭＳ ゴシック" w:hAnsi="ＭＳ ゴシック" w:cs="ＭＳ ゴシック" w:hint="eastAsia"/>
                <w:color w:val="000000"/>
                <w:kern w:val="0"/>
                <w:sz w:val="23"/>
                <w:szCs w:val="23"/>
              </w:rPr>
              <w:t xml:space="preserve">　現在も赤十字精神に基づく運営方針により、公的医療機関としての使命を遂行し、中南勢地域の基幹病院としての役割を果たすため日々努力しております。</w:t>
            </w:r>
          </w:p>
          <w:p w14:paraId="11BB0B28" w14:textId="176062BB" w:rsidR="005441E4" w:rsidRPr="003E16BD" w:rsidRDefault="005441E4" w:rsidP="005441E4">
            <w:pPr>
              <w:autoSpaceDE w:val="0"/>
              <w:autoSpaceDN w:val="0"/>
              <w:adjustRightInd w:val="0"/>
              <w:jc w:val="left"/>
              <w:rPr>
                <w:rFonts w:ascii="ＭＳ ゴシック" w:eastAsia="ＭＳ ゴシック" w:hAnsi="ＭＳ ゴシック" w:cs="ＭＳ ゴシック"/>
                <w:color w:val="000000"/>
                <w:kern w:val="0"/>
                <w:sz w:val="23"/>
                <w:szCs w:val="23"/>
              </w:rPr>
            </w:pPr>
            <w:r w:rsidRPr="005441E4">
              <w:rPr>
                <w:rFonts w:ascii="ＭＳ ゴシック" w:eastAsia="ＭＳ ゴシック" w:hAnsi="ＭＳ ゴシック" w:cs="ＭＳ ゴシック" w:hint="eastAsia"/>
                <w:color w:val="000000"/>
                <w:kern w:val="0"/>
                <w:sz w:val="23"/>
                <w:szCs w:val="23"/>
              </w:rPr>
              <w:t xml:space="preserve">　また、赤十字病院の特色として、一般医療に貢献することはもとより、医療救護体制の整備、地域住民のニーズにもとづく離島のガン健診、市町村の保健衛生事業への協力、健康・病気についての啓発活動（赤十字健康大学の開催）、医療相談など、地域住民を対象とした多様な保健医療活動を展開しております。</w:t>
            </w:r>
          </w:p>
        </w:tc>
      </w:tr>
    </w:tbl>
    <w:p w14:paraId="140BB8D2" w14:textId="77777777" w:rsidR="004317FC" w:rsidRPr="003E16BD" w:rsidRDefault="004317FC">
      <w:pPr>
        <w:rPr>
          <w:rFonts w:ascii="ＭＳ ゴシック" w:eastAsia="ＭＳ ゴシック" w:hAnsi="ＭＳ ゴシック"/>
          <w:sz w:val="23"/>
          <w:szCs w:val="23"/>
        </w:rPr>
      </w:pPr>
    </w:p>
    <w:p w14:paraId="51029FF6"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１２．専門研修の評価について</w:t>
      </w:r>
    </w:p>
    <w:p w14:paraId="6CBF715D"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専門研修中の専攻医と指導医の相互評価は施設群による研修とともに専門研修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の根幹となるものです。</w:t>
      </w:r>
    </w:p>
    <w:p w14:paraId="076CE431"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以下に、「振り返り」、「経験省察研修録作成」、「研修目標と自己評価」の三点を説明します。</w:t>
      </w:r>
    </w:p>
    <w:p w14:paraId="006401F5" w14:textId="77777777" w:rsidR="00920D69" w:rsidRPr="003E16BD" w:rsidRDefault="00920D69" w:rsidP="00920D69">
      <w:pPr>
        <w:autoSpaceDE w:val="0"/>
        <w:autoSpaceDN w:val="0"/>
        <w:adjustRightInd w:val="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１）</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振り返り</w:t>
      </w:r>
    </w:p>
    <w:p w14:paraId="4E47ECDA" w14:textId="0B060114"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kern w:val="0"/>
          <w:sz w:val="23"/>
          <w:szCs w:val="23"/>
        </w:rPr>
      </w:pPr>
      <w:r w:rsidRPr="003E16BD">
        <w:rPr>
          <w:rFonts w:ascii="ＭＳ ゴシック" w:eastAsia="ＭＳ ゴシック" w:hAnsi="ＭＳ ゴシック" w:cs="ＭＳ Ｐゴシック" w:hint="eastAsia"/>
          <w:kern w:val="0"/>
          <w:sz w:val="23"/>
          <w:szCs w:val="23"/>
        </w:rPr>
        <w:t>多科ローテーションが必要な総合診療専門研修においては３年間を通じて専攻医の研修状況の進捗を切れ目なく継続的に把握するシステムが重要です。具体的には、研修手帳の記録及び定期的な指導医との振り返りセッションを</w:t>
      </w:r>
      <w:r w:rsidRPr="003E16BD">
        <w:rPr>
          <w:rFonts w:ascii="ＭＳ ゴシック" w:eastAsia="ＭＳ ゴシック" w:hAnsi="ＭＳ ゴシック" w:cs="ＭＳ ゴシック"/>
          <w:kern w:val="0"/>
          <w:sz w:val="23"/>
          <w:szCs w:val="23"/>
        </w:rPr>
        <w:t>1</w:t>
      </w:r>
      <w:r w:rsidRPr="003E16BD">
        <w:rPr>
          <w:rFonts w:ascii="ＭＳ ゴシック" w:eastAsia="ＭＳ ゴシック" w:hAnsi="ＭＳ ゴシック" w:cs="ＭＳ ゴシック" w:hint="eastAsia"/>
          <w:kern w:val="0"/>
          <w:sz w:val="23"/>
          <w:szCs w:val="23"/>
        </w:rPr>
        <w:t>〜数ヶ月おきに定期的に実施します。その際に、日時と振り返りの主要な内容について記録を残します。また、年次の最後には、</w:t>
      </w:r>
      <w:r w:rsidRPr="003E16BD">
        <w:rPr>
          <w:rFonts w:ascii="ＭＳ ゴシック" w:eastAsia="ＭＳ ゴシック" w:hAnsi="ＭＳ ゴシック" w:cs="ＭＳ ゴシック"/>
          <w:kern w:val="0"/>
          <w:sz w:val="23"/>
          <w:szCs w:val="23"/>
        </w:rPr>
        <w:t>1</w:t>
      </w:r>
      <w:r w:rsidRPr="003E16BD">
        <w:rPr>
          <w:rFonts w:ascii="ＭＳ ゴシック" w:eastAsia="ＭＳ ゴシック" w:hAnsi="ＭＳ ゴシック" w:cs="ＭＳ ゴシック" w:hint="eastAsia"/>
          <w:kern w:val="0"/>
          <w:sz w:val="23"/>
          <w:szCs w:val="23"/>
        </w:rPr>
        <w:t>年の振り返</w:t>
      </w:r>
      <w:r w:rsidRPr="003E16BD">
        <w:rPr>
          <w:rFonts w:ascii="ＭＳ ゴシック" w:eastAsia="ＭＳ ゴシック" w:hAnsi="ＭＳ ゴシック" w:cs="ＭＳ ゴシック" w:hint="eastAsia"/>
          <w:kern w:val="0"/>
          <w:sz w:val="23"/>
          <w:szCs w:val="23"/>
        </w:rPr>
        <w:lastRenderedPageBreak/>
        <w:t>りを行い、指導医からの形成的な評価を研修手帳に記録します。</w:t>
      </w:r>
    </w:p>
    <w:p w14:paraId="613A7A3B" w14:textId="62C3C268" w:rsidR="00920D69" w:rsidRPr="003E16BD" w:rsidRDefault="00920D69" w:rsidP="00920D69">
      <w:pPr>
        <w:autoSpaceDE w:val="0"/>
        <w:autoSpaceDN w:val="0"/>
        <w:adjustRightInd w:val="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２）</w:t>
      </w:r>
      <w:r w:rsidRPr="003E16BD">
        <w:rPr>
          <w:rFonts w:ascii="ＭＳ ゴシック" w:eastAsia="ＭＳ ゴシック" w:hAnsi="ＭＳ ゴシック" w:cs="ＭＳ Ｐゴシック"/>
          <w:kern w:val="0"/>
          <w:sz w:val="23"/>
          <w:szCs w:val="23"/>
        </w:rPr>
        <w:t xml:space="preserve"> </w:t>
      </w:r>
      <w:r w:rsidRPr="003E16BD">
        <w:rPr>
          <w:rFonts w:ascii="ＭＳ ゴシック" w:eastAsia="ＭＳ ゴシック" w:hAnsi="ＭＳ ゴシック" w:cs="ＭＳ Ｐゴシック" w:hint="eastAsia"/>
          <w:kern w:val="0"/>
          <w:sz w:val="23"/>
          <w:szCs w:val="23"/>
        </w:rPr>
        <w:t>経験省察研修録作成</w:t>
      </w:r>
    </w:p>
    <w:p w14:paraId="1B701A5A"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常に到達目標を見据えた研修を促すため、経験省察研修録（学習者がある領域に関して最良の学びを得たり、最高の能力を発揮できた症例・事例に関する経験と省察の記録）作成の支援を通じた指導を行います。</w:t>
      </w:r>
      <w:r w:rsidRPr="003E16BD">
        <w:rPr>
          <w:rFonts w:ascii="ＭＳ ゴシック" w:eastAsia="ＭＳ ゴシック" w:hAnsi="ＭＳ ゴシック" w:cs="ＭＳ ゴシック" w:hint="eastAsia"/>
          <w:kern w:val="0"/>
          <w:sz w:val="23"/>
          <w:szCs w:val="23"/>
        </w:rPr>
        <w:t>専攻医には詳細</w:t>
      </w:r>
      <w:r w:rsidRPr="003E16BD">
        <w:rPr>
          <w:rFonts w:ascii="ＭＳ ゴシック" w:eastAsia="ＭＳ ゴシック" w:hAnsi="ＭＳ ゴシック" w:cs="ＭＳ ゴシック"/>
          <w:kern w:val="0"/>
          <w:sz w:val="23"/>
          <w:szCs w:val="23"/>
        </w:rPr>
        <w:t>20</w:t>
      </w:r>
      <w:r w:rsidRPr="003E16BD">
        <w:rPr>
          <w:rFonts w:ascii="ＭＳ ゴシック" w:eastAsia="ＭＳ ゴシック" w:hAnsi="ＭＳ ゴシック" w:cs="ＭＳ ゴシック" w:hint="eastAsia"/>
          <w:kern w:val="0"/>
          <w:sz w:val="23"/>
          <w:szCs w:val="23"/>
        </w:rPr>
        <w:t>事例、簡易</w:t>
      </w:r>
      <w:r w:rsidRPr="003E16BD">
        <w:rPr>
          <w:rFonts w:ascii="ＭＳ ゴシック" w:eastAsia="ＭＳ ゴシック" w:hAnsi="ＭＳ ゴシック" w:cs="ＭＳ ゴシック"/>
          <w:kern w:val="0"/>
          <w:sz w:val="23"/>
          <w:szCs w:val="23"/>
        </w:rPr>
        <w:t>20</w:t>
      </w:r>
      <w:r w:rsidRPr="003E16BD">
        <w:rPr>
          <w:rFonts w:ascii="ＭＳ ゴシック" w:eastAsia="ＭＳ ゴシック" w:hAnsi="ＭＳ ゴシック" w:cs="ＭＳ ゴシック" w:hint="eastAsia"/>
          <w:kern w:val="0"/>
          <w:sz w:val="23"/>
          <w:szCs w:val="23"/>
        </w:rPr>
        <w:t>事例の経験省察研修録を作成することが求められますので、指導医は定期的な研修の振り返りの際に、経験省察研修録作成状況を確認し適切な指導を提供します。</w:t>
      </w:r>
      <w:r w:rsidRPr="003E16BD">
        <w:rPr>
          <w:rFonts w:ascii="ＭＳ ゴシック" w:eastAsia="ＭＳ ゴシック" w:hAnsi="ＭＳ ゴシック" w:cs="ＭＳ Ｐゴシック" w:hint="eastAsia"/>
          <w:kern w:val="0"/>
          <w:sz w:val="23"/>
          <w:szCs w:val="23"/>
        </w:rPr>
        <w:t>また、施設内外にて作成した経験省察研修録の発表会を行います。</w:t>
      </w:r>
    </w:p>
    <w:p w14:paraId="36AFBE45" w14:textId="77777777" w:rsidR="00920D69" w:rsidRPr="003E16BD" w:rsidRDefault="00920D69" w:rsidP="00920D69">
      <w:pPr>
        <w:autoSpaceDE w:val="0"/>
        <w:autoSpaceDN w:val="0"/>
        <w:adjustRightInd w:val="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なお、経験省察研修録の該当領域については研修目標にある７つの資質・能力に基づいて設定しており、詳細は研修手帳にあります。</w:t>
      </w:r>
    </w:p>
    <w:p w14:paraId="546E7A6B" w14:textId="17ABD57E" w:rsidR="00920D69" w:rsidRPr="003E16BD" w:rsidRDefault="00920D69" w:rsidP="00920D69">
      <w:pPr>
        <w:autoSpaceDE w:val="0"/>
        <w:autoSpaceDN w:val="0"/>
        <w:adjustRightInd w:val="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３）</w:t>
      </w:r>
      <w:r w:rsidRPr="003E16BD">
        <w:rPr>
          <w:rFonts w:ascii="ＭＳ ゴシック" w:eastAsia="ＭＳ ゴシック" w:hAnsi="ＭＳ ゴシック" w:cs="ＭＳ Ｐゴシック"/>
          <w:kern w:val="0"/>
          <w:sz w:val="23"/>
          <w:szCs w:val="23"/>
        </w:rPr>
        <w:t xml:space="preserve"> </w:t>
      </w:r>
      <w:r w:rsidRPr="003E16BD">
        <w:rPr>
          <w:rFonts w:ascii="ＭＳ ゴシック" w:eastAsia="ＭＳ ゴシック" w:hAnsi="ＭＳ ゴシック" w:cs="ＭＳ Ｐゴシック" w:hint="eastAsia"/>
          <w:kern w:val="0"/>
          <w:sz w:val="23"/>
          <w:szCs w:val="23"/>
        </w:rPr>
        <w:t>研修目標と自己評価</w:t>
      </w:r>
    </w:p>
    <w:p w14:paraId="2D5B4280" w14:textId="362A132D"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kern w:val="0"/>
          <w:sz w:val="23"/>
          <w:szCs w:val="23"/>
        </w:rPr>
      </w:pPr>
      <w:r w:rsidRPr="003E16BD">
        <w:rPr>
          <w:rFonts w:ascii="ＭＳ ゴシック" w:eastAsia="ＭＳ ゴシック" w:hAnsi="ＭＳ ゴシック" w:cs="ＭＳ ゴシック" w:hint="eastAsia"/>
          <w:kern w:val="0"/>
          <w:sz w:val="23"/>
          <w:szCs w:val="23"/>
        </w:rPr>
        <w:t>専攻医には研修目標の各項目の達成段階について、研修手帳を用いて自己評価を行うことが求められます。指導医は、定期的な研修の振り返りの際に、研修目標の達成段階を確認し適切な指導を提供します。また、年次の最後には、進捗状況に関する総括的な確認を行い、現状と課題に関するコメントを記録します。</w:t>
      </w:r>
    </w:p>
    <w:p w14:paraId="072E6360"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kern w:val="0"/>
          <w:sz w:val="23"/>
          <w:szCs w:val="23"/>
        </w:rPr>
      </w:pPr>
    </w:p>
    <w:p w14:paraId="2112E3FF"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また、上記の三点以外にも、実際の業務に基づいた評価（</w:t>
      </w:r>
      <w:r w:rsidRPr="003E16BD">
        <w:rPr>
          <w:rFonts w:ascii="ＭＳ ゴシック" w:eastAsia="ＭＳ ゴシック" w:hAnsi="ＭＳ ゴシック" w:cs="ＭＳ Ｐゴシック"/>
          <w:kern w:val="0"/>
          <w:sz w:val="23"/>
          <w:szCs w:val="23"/>
        </w:rPr>
        <w:t>Workplace-based assessment</w:t>
      </w:r>
      <w:r w:rsidRPr="003E16BD">
        <w:rPr>
          <w:rFonts w:ascii="ＭＳ ゴシック" w:eastAsia="ＭＳ ゴシック" w:hAnsi="ＭＳ ゴシック" w:cs="ＭＳ Ｐゴシック" w:hint="eastAsia"/>
          <w:kern w:val="0"/>
          <w:sz w:val="23"/>
          <w:szCs w:val="23"/>
        </w:rPr>
        <w:t>）として、短縮版臨床評価テスト（</w:t>
      </w:r>
      <w:r w:rsidRPr="003E16BD">
        <w:rPr>
          <w:rFonts w:ascii="ＭＳ ゴシック" w:eastAsia="ＭＳ ゴシック" w:hAnsi="ＭＳ ゴシック" w:cs="ＭＳ Ｐゴシック"/>
          <w:kern w:val="0"/>
          <w:sz w:val="23"/>
          <w:szCs w:val="23"/>
        </w:rPr>
        <w:t>Mini-CEX</w:t>
      </w:r>
      <w:r w:rsidRPr="003E16BD">
        <w:rPr>
          <w:rFonts w:ascii="ＭＳ ゴシック" w:eastAsia="ＭＳ ゴシック" w:hAnsi="ＭＳ ゴシック" w:cs="ＭＳ Ｐゴシック" w:hint="eastAsia"/>
          <w:kern w:val="0"/>
          <w:sz w:val="23"/>
          <w:szCs w:val="23"/>
        </w:rPr>
        <w:t>）等を利用した診療場面の直接観察やケースに基づくディスカッション（</w:t>
      </w:r>
      <w:r w:rsidRPr="003E16BD">
        <w:rPr>
          <w:rFonts w:ascii="ＭＳ ゴシック" w:eastAsia="ＭＳ ゴシック" w:hAnsi="ＭＳ ゴシック" w:cs="ＭＳ Ｐゴシック"/>
          <w:kern w:val="0"/>
          <w:sz w:val="23"/>
          <w:szCs w:val="23"/>
        </w:rPr>
        <w:t>Case-based discussion</w:t>
      </w:r>
      <w:r w:rsidRPr="003E16BD">
        <w:rPr>
          <w:rFonts w:ascii="ＭＳ ゴシック" w:eastAsia="ＭＳ ゴシック" w:hAnsi="ＭＳ ゴシック" w:cs="ＭＳ Ｐゴシック" w:hint="eastAsia"/>
          <w:kern w:val="0"/>
          <w:sz w:val="23"/>
          <w:szCs w:val="23"/>
        </w:rPr>
        <w:t>）を定期的に実施します。また、多職種による</w:t>
      </w:r>
      <w:r w:rsidRPr="003E16BD">
        <w:rPr>
          <w:rFonts w:ascii="ＭＳ ゴシック" w:eastAsia="ＭＳ ゴシック" w:hAnsi="ＭＳ ゴシック" w:cs="ＭＳ Ｐゴシック"/>
          <w:kern w:val="0"/>
          <w:sz w:val="23"/>
          <w:szCs w:val="23"/>
        </w:rPr>
        <w:t>360</w:t>
      </w:r>
      <w:r w:rsidRPr="003E16BD">
        <w:rPr>
          <w:rFonts w:ascii="ＭＳ ゴシック" w:eastAsia="ＭＳ ゴシック" w:hAnsi="ＭＳ ゴシック" w:cs="ＭＳ Ｐゴシック" w:hint="eastAsia"/>
          <w:kern w:val="0"/>
          <w:sz w:val="23"/>
          <w:szCs w:val="23"/>
        </w:rPr>
        <w:t>度評価を各ローテーション終了時等、適宜実施します。</w:t>
      </w:r>
    </w:p>
    <w:p w14:paraId="6CC169A7"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更に、年に複数回、他の専攻医との間で相互評価セッションを実施します。</w:t>
      </w:r>
    </w:p>
    <w:p w14:paraId="52FF1877" w14:textId="19A6FE25"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Ｐゴシック"/>
          <w:kern w:val="0"/>
          <w:sz w:val="23"/>
          <w:szCs w:val="23"/>
        </w:rPr>
      </w:pPr>
      <w:r w:rsidRPr="003E16BD">
        <w:rPr>
          <w:rFonts w:ascii="ＭＳ ゴシック" w:eastAsia="ＭＳ ゴシック" w:hAnsi="ＭＳ ゴシック" w:cs="ＭＳ Ｐゴシック" w:hint="eastAsia"/>
          <w:kern w:val="0"/>
          <w:sz w:val="23"/>
          <w:szCs w:val="23"/>
        </w:rPr>
        <w:t>最後に、ローテート研修における生活面も含めた各種サポートや学習の一貫性を担保するために専攻医にメンターを配置し定期的に支援するメンタリングシステムを構築します。メンタリングセッションは数ヶ月に一度程度を保証しています。</w:t>
      </w:r>
    </w:p>
    <w:p w14:paraId="3670819F"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Ｐゴシック"/>
          <w:kern w:val="0"/>
          <w:sz w:val="23"/>
          <w:szCs w:val="23"/>
        </w:rPr>
      </w:pPr>
    </w:p>
    <w:p w14:paraId="1F5A5D2E"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kern w:val="0"/>
          <w:sz w:val="23"/>
          <w:szCs w:val="23"/>
        </w:rPr>
      </w:pPr>
      <w:r w:rsidRPr="003E16BD">
        <w:rPr>
          <w:rFonts w:ascii="ＭＳ ゴシック" w:eastAsia="ＭＳ ゴシック" w:hAnsi="ＭＳ ゴシック" w:cs="ＭＳ ゴシック" w:hint="eastAsia"/>
          <w:kern w:val="0"/>
          <w:sz w:val="23"/>
          <w:szCs w:val="23"/>
        </w:rPr>
        <w:t>【内科ローテート研修中の評価】</w:t>
      </w:r>
    </w:p>
    <w:p w14:paraId="764A16AD" w14:textId="77777777" w:rsidR="00920D69" w:rsidRPr="003E16BD" w:rsidRDefault="00920D69" w:rsidP="00920D69">
      <w:pPr>
        <w:pStyle w:val="Default"/>
        <w:ind w:firstLineChars="100" w:firstLine="230"/>
        <w:rPr>
          <w:rFonts w:ascii="ＭＳ ゴシック" w:eastAsia="ＭＳ ゴシック" w:hAnsi="ＭＳ ゴシック" w:cs="ＭＳ ゴシック"/>
          <w:sz w:val="23"/>
          <w:szCs w:val="23"/>
        </w:rPr>
      </w:pPr>
      <w:r w:rsidRPr="003E16BD">
        <w:rPr>
          <w:rFonts w:ascii="ＭＳ ゴシック" w:eastAsia="ＭＳ ゴシック" w:hAnsi="ＭＳ ゴシック" w:cs="ＭＳ ゴシック" w:hint="eastAsia"/>
          <w:sz w:val="23"/>
          <w:szCs w:val="23"/>
        </w:rPr>
        <w:t>内科ローテート研修においては、症例登録・評価のため、内科領域で運用する専攻医登録評価システム（</w:t>
      </w:r>
      <w:r w:rsidRPr="003E16BD">
        <w:rPr>
          <w:rFonts w:ascii="ＭＳ ゴシック" w:eastAsia="ＭＳ ゴシック" w:hAnsi="ＭＳ ゴシック" w:cs="ＭＳ ゴシック"/>
          <w:sz w:val="23"/>
          <w:szCs w:val="23"/>
        </w:rPr>
        <w:t>Web</w:t>
      </w:r>
      <w:r w:rsidRPr="003E16BD">
        <w:rPr>
          <w:rFonts w:ascii="ＭＳ ゴシック" w:eastAsia="ＭＳ ゴシック" w:hAnsi="ＭＳ ゴシック" w:cs="ＭＳ ゴシック" w:hint="eastAsia"/>
          <w:sz w:val="23"/>
          <w:szCs w:val="23"/>
        </w:rPr>
        <w:t>版研修手帳）による登録と評価を行います。これは期間は短くとも研修の質をできる限り内科専攻医と同じようにすることが総合診療専攻医と内科指導医双方にとって運用しやすいからです。</w:t>
      </w:r>
    </w:p>
    <w:p w14:paraId="2EF33665" w14:textId="140B99A4"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cs="ＭＳ ゴシック"/>
          <w:color w:val="000000"/>
          <w:kern w:val="0"/>
          <w:sz w:val="23"/>
          <w:szCs w:val="23"/>
        </w:rPr>
        <w:t>12</w:t>
      </w:r>
      <w:r w:rsidRPr="003E16BD">
        <w:rPr>
          <w:rFonts w:ascii="ＭＳ ゴシック" w:eastAsia="ＭＳ ゴシック" w:hAnsi="ＭＳ ゴシック" w:cs="ＭＳ ゴシック" w:hint="eastAsia"/>
          <w:color w:val="000000"/>
          <w:kern w:val="0"/>
          <w:sz w:val="23"/>
          <w:szCs w:val="23"/>
        </w:rPr>
        <w:t>ヶ月間の内科研修の中で、最低</w:t>
      </w:r>
      <w:r w:rsidRPr="003E16BD">
        <w:rPr>
          <w:rFonts w:ascii="ＭＳ ゴシック" w:eastAsia="ＭＳ ゴシック" w:hAnsi="ＭＳ ゴシック" w:cs="ＭＳ ゴシック"/>
          <w:color w:val="000000"/>
          <w:kern w:val="0"/>
          <w:sz w:val="23"/>
          <w:szCs w:val="23"/>
        </w:rPr>
        <w:t>40</w:t>
      </w:r>
      <w:r w:rsidRPr="003E16BD">
        <w:rPr>
          <w:rFonts w:ascii="ＭＳ ゴシック" w:eastAsia="ＭＳ ゴシック" w:hAnsi="ＭＳ ゴシック" w:cs="ＭＳ ゴシック" w:hint="eastAsia"/>
          <w:color w:val="000000"/>
          <w:kern w:val="0"/>
          <w:sz w:val="23"/>
          <w:szCs w:val="23"/>
        </w:rPr>
        <w:t>例を目安として入院症例を受け持ち、その入院症例（主病名、主担当医）のうち、提出病歴要約として</w:t>
      </w:r>
      <w:r w:rsidRPr="003E16BD">
        <w:rPr>
          <w:rFonts w:ascii="ＭＳ ゴシック" w:eastAsia="ＭＳ ゴシック" w:hAnsi="ＭＳ ゴシック" w:cs="ＭＳ ゴシック"/>
          <w:color w:val="000000"/>
          <w:kern w:val="0"/>
          <w:sz w:val="23"/>
          <w:szCs w:val="23"/>
        </w:rPr>
        <w:t>10</w:t>
      </w:r>
      <w:r w:rsidRPr="003E16BD">
        <w:rPr>
          <w:rFonts w:ascii="ＭＳ ゴシック" w:eastAsia="ＭＳ ゴシック" w:hAnsi="ＭＳ ゴシック" w:cs="ＭＳ ゴシック" w:hint="eastAsia"/>
          <w:color w:val="000000"/>
          <w:kern w:val="0"/>
          <w:sz w:val="23"/>
          <w:szCs w:val="23"/>
        </w:rPr>
        <w:t>件を登録します。分野別（消化器、循環器、呼吸器など）の登録数に所定の制約はありませんが、可能な限り幅広い異なる分野からの症例登録を推奨します。病歴要約については、同一症例、同</w:t>
      </w:r>
      <w:r w:rsidRPr="003E16BD">
        <w:rPr>
          <w:rFonts w:ascii="ＭＳ ゴシック" w:eastAsia="ＭＳ ゴシック" w:hAnsi="ＭＳ ゴシック"/>
          <w:kern w:val="0"/>
          <w:sz w:val="23"/>
          <w:szCs w:val="23"/>
        </w:rPr>
        <w:t>一疾患の登録は避けてください。</w:t>
      </w:r>
    </w:p>
    <w:p w14:paraId="7C9DC39D"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提出された病歴要約の評価は、所定の評価方法により内科の担当指導医が行います。</w:t>
      </w:r>
    </w:p>
    <w:p w14:paraId="4B66686D"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12</w:t>
      </w:r>
      <w:r w:rsidRPr="003E16BD">
        <w:rPr>
          <w:rFonts w:ascii="ＭＳ ゴシック" w:eastAsia="ＭＳ ゴシック" w:hAnsi="ＭＳ ゴシック" w:cs="ＭＳ ゴシック" w:hint="eastAsia"/>
          <w:color w:val="000000"/>
          <w:kern w:val="0"/>
          <w:sz w:val="23"/>
          <w:szCs w:val="23"/>
        </w:rPr>
        <w:t>ヶ月の内科研修終了時には、病歴要約評価を含め、技術・技能評価、専攻医の全体評価（多職種評価含む）の評価結果が専攻医登録・評価システムによりまとめられます。その評価結果を内科指導医が確認し、総合診療プログラムの統括責任者に報告されることとなります。</w:t>
      </w:r>
    </w:p>
    <w:p w14:paraId="32C10A52"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lastRenderedPageBreak/>
        <w:t>専攻医とプログラム統括責任者がその報告に基づいて、研修手帳の研修目標の達成段階を確認した上で、プログラム統括責任者がプログラム全体の評価制度に統合します。</w:t>
      </w:r>
      <w:r w:rsidRPr="003E16BD">
        <w:rPr>
          <w:rFonts w:ascii="ＭＳ ゴシック" w:eastAsia="ＭＳ ゴシック" w:hAnsi="ＭＳ ゴシック" w:cs="ＭＳ ゴシック"/>
          <w:color w:val="000000"/>
          <w:kern w:val="0"/>
          <w:sz w:val="23"/>
          <w:szCs w:val="23"/>
        </w:rPr>
        <w:t xml:space="preserve"> </w:t>
      </w:r>
    </w:p>
    <w:p w14:paraId="6D000586"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p>
    <w:p w14:paraId="32B5B4C5" w14:textId="69B5580E"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【小児科及び救急科ローテート研修中の評価】</w:t>
      </w:r>
    </w:p>
    <w:p w14:paraId="7FE4C041"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小児科及び救急科のローテート研修においては、基本的に総合診療専門研修の研修手帳を活用しながら各診療科で遭遇する</w:t>
      </w:r>
      <w:r w:rsidRPr="003E16BD">
        <w:rPr>
          <w:rFonts w:ascii="ＭＳ ゴシック" w:eastAsia="ＭＳ ゴシック" w:hAnsi="ＭＳ ゴシック" w:cs="ＭＳ ゴシック"/>
          <w:color w:val="000000"/>
          <w:kern w:val="0"/>
          <w:sz w:val="23"/>
          <w:szCs w:val="23"/>
        </w:rPr>
        <w:t>common disease</w:t>
      </w:r>
      <w:r w:rsidRPr="003E16BD">
        <w:rPr>
          <w:rFonts w:ascii="ＭＳ ゴシック" w:eastAsia="ＭＳ ゴシック" w:hAnsi="ＭＳ ゴシック" w:cs="ＭＳ ゴシック" w:hint="eastAsia"/>
          <w:color w:val="000000"/>
          <w:kern w:val="0"/>
          <w:sz w:val="23"/>
          <w:szCs w:val="23"/>
        </w:rPr>
        <w:t>をできるかぎり多く経験し、各診療科の指導医からの指導を受けます。</w:t>
      </w:r>
    </w:p>
    <w:p w14:paraId="05B083E3"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３ヶ月の小児科及び救急科の研修終了時には、各科の研修内容に関連した評価を各科の指導医が実施し、総合診療プログラムの統括責任者に報告することとなります。</w:t>
      </w:r>
    </w:p>
    <w:p w14:paraId="2EACD138"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専攻医とプログラム統括責任者がその報告に基づいて、研修手帳の研修目標の達成段階を確認した上で、プログラム統括責任者がプログラム全体の評価制度に統合します。</w:t>
      </w:r>
    </w:p>
    <w:p w14:paraId="5FC0621F" w14:textId="36E31215"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p>
    <w:p w14:paraId="7281241D"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◎指導医のフィードバック法の学習</w:t>
      </w:r>
      <w:r w:rsidRPr="003E16BD">
        <w:rPr>
          <w:rFonts w:ascii="ＭＳ ゴシック" w:eastAsia="ＭＳ ゴシック" w:hAnsi="ＭＳ ゴシック" w:cs="ＭＳ ゴシック"/>
          <w:color w:val="000000"/>
          <w:kern w:val="0"/>
          <w:sz w:val="23"/>
          <w:szCs w:val="23"/>
        </w:rPr>
        <w:t>(FD)</w:t>
      </w:r>
    </w:p>
    <w:p w14:paraId="1C11F096" w14:textId="40398712"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指導医は、経験省察研修録、短縮版臨床評価テスト、ケースに基づくディスカッション及び</w:t>
      </w:r>
      <w:r w:rsidRPr="003E16BD">
        <w:rPr>
          <w:rFonts w:ascii="ＭＳ ゴシック" w:eastAsia="ＭＳ ゴシック" w:hAnsi="ＭＳ ゴシック" w:cs="ＭＳ ゴシック"/>
          <w:color w:val="000000"/>
          <w:kern w:val="0"/>
          <w:sz w:val="23"/>
          <w:szCs w:val="23"/>
        </w:rPr>
        <w:t>360</w:t>
      </w:r>
      <w:r w:rsidRPr="003E16BD">
        <w:rPr>
          <w:rFonts w:ascii="ＭＳ ゴシック" w:eastAsia="ＭＳ ゴシック" w:hAnsi="ＭＳ ゴシック" w:cs="ＭＳ ゴシック" w:hint="eastAsia"/>
          <w:color w:val="000000"/>
          <w:kern w:val="0"/>
          <w:sz w:val="23"/>
          <w:szCs w:val="23"/>
        </w:rPr>
        <w:t>度評価などの各種評価法を用いたフィードバック方法について、指導医資格の取得に際して受講を義務づけている特任指導医講習会や医学教育のテキストを用いて学習を深めていきます。</w:t>
      </w:r>
    </w:p>
    <w:p w14:paraId="0F10A489" w14:textId="0C84C5BC"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p>
    <w:p w14:paraId="1D9E21DC"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１３．専攻医の就業環境について</w:t>
      </w:r>
    </w:p>
    <w:p w14:paraId="5685B549"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基幹施設および連携施設の研修責任者とプログラム統括責任者は専攻医の労働環境改善と安全の保持に努めます。</w:t>
      </w:r>
    </w:p>
    <w:p w14:paraId="62888C7B"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攻医の勤務時間、休日、当直、給与などの勤務条件については、労働基準法を遵守し、各施設の労使協定に従います。さらに、専攻医の心身の健康維持への配慮、当直業務と夜間診療業務の区別とそれぞれに対応した適切な対価を支払うこと、バックアップ体制、適切な休養などについて、勤務開始の時点で説明を行います。</w:t>
      </w:r>
    </w:p>
    <w:p w14:paraId="5CA265FB" w14:textId="129EC149"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研修年次毎に専攻医および指導医は専攻医指導施設に対する評価も行い、その内容は専門研修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研修管理委員会に報告されますが、そこには労働時間、当直回数、給与など、労働条件についての内容が含まれます。</w:t>
      </w:r>
    </w:p>
    <w:p w14:paraId="1B05D004"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１４．専門研修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の改善方法とサイトビジット（訪問調査）について</w:t>
      </w:r>
    </w:p>
    <w:p w14:paraId="4909E938"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では専攻医からのフィードバックを重視して</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の改善を行うこととしています。</w:t>
      </w:r>
    </w:p>
    <w:p w14:paraId="1C44D2ED"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１）専攻医による指導医および本研修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に対する評価</w:t>
      </w:r>
    </w:p>
    <w:p w14:paraId="175C8FD0"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専攻医は、年次毎に指導医、専攻医指導施設、本研修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に対する評価を行います。また、指導医も専攻医指導施設、本研修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に対する評価を行います。専攻医や指導医等からの評価は、専門研修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管理委員会に提出され、専門研修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管理委員会は本研修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の改善に役立てます。このようなフィードバックによって本研修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をより良いものに改善していきます。</w:t>
      </w:r>
    </w:p>
    <w:p w14:paraId="5505DD80"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なお、こうした評価内容は記録され、その内容によって専攻医に対する不利益が生じることはありません。</w:t>
      </w:r>
    </w:p>
    <w:p w14:paraId="5D0F6784"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管理委員会は必要と判断した場合、専攻医指導施設の実地調査および指導を行い</w:t>
      </w:r>
      <w:r w:rsidRPr="003E16BD">
        <w:rPr>
          <w:rFonts w:ascii="ＭＳ ゴシック" w:eastAsia="ＭＳ ゴシック" w:hAnsi="ＭＳ ゴシック" w:cs="ＭＳ ゴシック" w:hint="eastAsia"/>
          <w:color w:val="000000"/>
          <w:kern w:val="0"/>
          <w:sz w:val="23"/>
          <w:szCs w:val="23"/>
        </w:rPr>
        <w:lastRenderedPageBreak/>
        <w:t>ます。評価にもとづいて何をどのように改善したかを記録し、毎年</w:t>
      </w:r>
      <w:r w:rsidRPr="003E16BD">
        <w:rPr>
          <w:rFonts w:ascii="ＭＳ ゴシック" w:eastAsia="ＭＳ ゴシック" w:hAnsi="ＭＳ ゴシック" w:cs="ＭＳ ゴシック"/>
          <w:color w:val="000000"/>
          <w:kern w:val="0"/>
          <w:sz w:val="23"/>
          <w:szCs w:val="23"/>
        </w:rPr>
        <w:t>3</w:t>
      </w:r>
      <w:r w:rsidRPr="003E16BD">
        <w:rPr>
          <w:rFonts w:ascii="ＭＳ ゴシック" w:eastAsia="ＭＳ ゴシック" w:hAnsi="ＭＳ ゴシック" w:cs="ＭＳ ゴシック" w:hint="eastAsia"/>
          <w:color w:val="000000"/>
          <w:kern w:val="0"/>
          <w:sz w:val="23"/>
          <w:szCs w:val="23"/>
        </w:rPr>
        <w:t>月</w:t>
      </w:r>
      <w:r w:rsidRPr="003E16BD">
        <w:rPr>
          <w:rFonts w:ascii="ＭＳ ゴシック" w:eastAsia="ＭＳ ゴシック" w:hAnsi="ＭＳ ゴシック" w:cs="ＭＳ ゴシック"/>
          <w:color w:val="000000"/>
          <w:kern w:val="0"/>
          <w:sz w:val="23"/>
          <w:szCs w:val="23"/>
        </w:rPr>
        <w:t>31</w:t>
      </w:r>
      <w:r w:rsidRPr="003E16BD">
        <w:rPr>
          <w:rFonts w:ascii="ＭＳ ゴシック" w:eastAsia="ＭＳ ゴシック" w:hAnsi="ＭＳ ゴシック" w:cs="ＭＳ ゴシック" w:hint="eastAsia"/>
          <w:color w:val="000000"/>
          <w:kern w:val="0"/>
          <w:sz w:val="23"/>
          <w:szCs w:val="23"/>
        </w:rPr>
        <w:t>日までに日本専門医機構に報告します。</w:t>
      </w:r>
    </w:p>
    <w:p w14:paraId="330321FF"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また、専攻医が日本専門医機構に対して直接、指導医やプログラムの問題について報告し改善を促すこともできます。</w:t>
      </w:r>
    </w:p>
    <w:p w14:paraId="1A3C14D2" w14:textId="77777777" w:rsidR="00920D69" w:rsidRPr="003E16BD" w:rsidRDefault="00920D69" w:rsidP="00920D69">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２）研修に対する監査（サイトビジット等）・調査への対応</w:t>
      </w:r>
    </w:p>
    <w:p w14:paraId="0DF78652" w14:textId="777777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に対して日本専門医機構からサイトビジット（現地調査）が行われます。その評価にもとづいて専門研修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管理委員会で本研修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の改良を行います。本研修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更新の際には、サイトビジットによる評価の結果と改良の方策について日本専門医機構に報告します。</w:t>
      </w:r>
    </w:p>
    <w:p w14:paraId="1C8E97A9" w14:textId="63A61F77" w:rsidR="00920D69" w:rsidRPr="003E16BD" w:rsidRDefault="00920D69" w:rsidP="00920D69">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また、同時に、総合診療専門研修プログラムの継続的改良を目的としたピアレビューとして、総合診療領域の複数のプログラム統括責任者が他の研修プログラムを訪問し観察・評価するサイトビジットを実施します。その際には専攻医に対する聞き取り調査なども行われる予定です。</w:t>
      </w:r>
    </w:p>
    <w:p w14:paraId="118C9BF2" w14:textId="773FDF48"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１５．修了判定について</w:t>
      </w:r>
    </w:p>
    <w:p w14:paraId="5A474F61" w14:textId="77777777"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3</w:t>
      </w:r>
      <w:r w:rsidRPr="003E16BD">
        <w:rPr>
          <w:rFonts w:ascii="ＭＳ ゴシック" w:eastAsia="ＭＳ ゴシック" w:hAnsi="ＭＳ ゴシック" w:cs="ＭＳ ゴシック" w:hint="eastAsia"/>
          <w:color w:val="000000"/>
          <w:kern w:val="0"/>
          <w:sz w:val="23"/>
          <w:szCs w:val="23"/>
        </w:rPr>
        <w:t>年間の研修期間における研修記録にもとづいて、知識・技能・態度が専門医試験を受けるのにふさわしいものであるかどうか、症例経験数が日本専門医機構が要求する内容を満たしているものであるかどうかを、専門医認定申請年の</w:t>
      </w:r>
      <w:r w:rsidRPr="003E16BD">
        <w:rPr>
          <w:rFonts w:ascii="ＭＳ ゴシック" w:eastAsia="ＭＳ ゴシック" w:hAnsi="ＭＳ ゴシック" w:cs="ＭＳ ゴシック"/>
          <w:color w:val="000000"/>
          <w:kern w:val="0"/>
          <w:sz w:val="23"/>
          <w:szCs w:val="23"/>
        </w:rPr>
        <w:t>5</w:t>
      </w:r>
      <w:r w:rsidRPr="003E16BD">
        <w:rPr>
          <w:rFonts w:ascii="ＭＳ ゴシック" w:eastAsia="ＭＳ ゴシック" w:hAnsi="ＭＳ ゴシック" w:cs="ＭＳ ゴシック" w:hint="eastAsia"/>
          <w:color w:val="000000"/>
          <w:kern w:val="0"/>
          <w:sz w:val="23"/>
          <w:szCs w:val="23"/>
        </w:rPr>
        <w:t>月末までに専門研修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統括責任者または専門研修連携施設担当者が専門研修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管理委員会において評価し、専門研修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統括責任者が修了の判定をします。</w:t>
      </w:r>
    </w:p>
    <w:p w14:paraId="7CBD2C7A" w14:textId="77777777"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その際、具体的には以下の４つの基準が評価されます。</w:t>
      </w:r>
    </w:p>
    <w:p w14:paraId="6337649F" w14:textId="6E7F586A" w:rsidR="00850CF6" w:rsidRPr="003E16BD" w:rsidRDefault="00850CF6" w:rsidP="00850CF6">
      <w:pPr>
        <w:autoSpaceDE w:val="0"/>
        <w:autoSpaceDN w:val="0"/>
        <w:adjustRightInd w:val="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cs="ＭＳ ゴシック" w:hint="eastAsia"/>
          <w:color w:val="000000"/>
          <w:kern w:val="0"/>
          <w:sz w:val="23"/>
          <w:szCs w:val="23"/>
        </w:rPr>
        <w:t>１）研修期間を満了し、かつ認定された研修施設で総合診療専門研修ⅠおよびⅡ各</w:t>
      </w:r>
      <w:r w:rsidRPr="003E16BD">
        <w:rPr>
          <w:rFonts w:ascii="ＭＳ ゴシック" w:eastAsia="ＭＳ ゴシック" w:hAnsi="ＭＳ ゴシック" w:cs="ＭＳ ゴシック"/>
          <w:color w:val="000000"/>
          <w:kern w:val="0"/>
          <w:sz w:val="23"/>
          <w:szCs w:val="23"/>
        </w:rPr>
        <w:t>6</w:t>
      </w:r>
      <w:r w:rsidRPr="003E16BD">
        <w:rPr>
          <w:rFonts w:ascii="ＭＳ ゴシック" w:eastAsia="ＭＳ ゴシック" w:hAnsi="ＭＳ ゴシック" w:cs="ＭＳ ゴシック" w:hint="eastAsia"/>
          <w:color w:val="000000"/>
          <w:kern w:val="0"/>
          <w:sz w:val="23"/>
          <w:szCs w:val="23"/>
        </w:rPr>
        <w:t>ヶ月以上・合計</w:t>
      </w:r>
      <w:r w:rsidRPr="003E16BD">
        <w:rPr>
          <w:rFonts w:ascii="ＭＳ ゴシック" w:eastAsia="ＭＳ ゴシック" w:hAnsi="ＭＳ ゴシック" w:cs="ＭＳ ゴシック"/>
          <w:color w:val="000000"/>
          <w:kern w:val="0"/>
          <w:sz w:val="23"/>
          <w:szCs w:val="23"/>
        </w:rPr>
        <w:t>18</w:t>
      </w:r>
      <w:r w:rsidRPr="003E16BD">
        <w:rPr>
          <w:rFonts w:ascii="ＭＳ ゴシック" w:eastAsia="ＭＳ ゴシック" w:hAnsi="ＭＳ ゴシック" w:cs="ＭＳ ゴシック" w:hint="eastAsia"/>
          <w:color w:val="000000"/>
          <w:kern w:val="0"/>
          <w:sz w:val="23"/>
          <w:szCs w:val="23"/>
        </w:rPr>
        <w:t>ヶ月以上、内科研修</w:t>
      </w:r>
      <w:r w:rsidRPr="003E16BD">
        <w:rPr>
          <w:rFonts w:ascii="ＭＳ ゴシック" w:eastAsia="ＭＳ ゴシック" w:hAnsi="ＭＳ ゴシック" w:cs="ＭＳ ゴシック"/>
          <w:color w:val="000000"/>
          <w:kern w:val="0"/>
          <w:sz w:val="23"/>
          <w:szCs w:val="23"/>
        </w:rPr>
        <w:t>12</w:t>
      </w:r>
      <w:r w:rsidRPr="003E16BD">
        <w:rPr>
          <w:rFonts w:ascii="ＭＳ ゴシック" w:eastAsia="ＭＳ ゴシック" w:hAnsi="ＭＳ ゴシック" w:cs="ＭＳ ゴシック" w:hint="eastAsia"/>
          <w:color w:val="000000"/>
          <w:kern w:val="0"/>
          <w:sz w:val="23"/>
          <w:szCs w:val="23"/>
        </w:rPr>
        <w:t>ヶ月以上、小児科研修</w:t>
      </w:r>
      <w:r w:rsidRPr="003E16BD">
        <w:rPr>
          <w:rFonts w:ascii="ＭＳ ゴシック" w:eastAsia="ＭＳ ゴシック" w:hAnsi="ＭＳ ゴシック" w:cs="ＭＳ ゴシック"/>
          <w:color w:val="000000"/>
          <w:kern w:val="0"/>
          <w:sz w:val="23"/>
          <w:szCs w:val="23"/>
        </w:rPr>
        <w:t>3</w:t>
      </w:r>
      <w:r w:rsidRPr="003E16BD">
        <w:rPr>
          <w:rFonts w:ascii="ＭＳ ゴシック" w:eastAsia="ＭＳ ゴシック" w:hAnsi="ＭＳ ゴシック" w:cs="ＭＳ ゴシック" w:hint="eastAsia"/>
          <w:color w:val="000000"/>
          <w:kern w:val="0"/>
          <w:sz w:val="23"/>
          <w:szCs w:val="23"/>
        </w:rPr>
        <w:t>ヶ月以上、救急科研修</w:t>
      </w:r>
      <w:r w:rsidRPr="003E16BD">
        <w:rPr>
          <w:rFonts w:ascii="ＭＳ ゴシック" w:eastAsia="ＭＳ ゴシック" w:hAnsi="ＭＳ ゴシック" w:cs="ＭＳ ゴシック"/>
          <w:color w:val="000000"/>
          <w:kern w:val="0"/>
          <w:sz w:val="23"/>
          <w:szCs w:val="23"/>
        </w:rPr>
        <w:t>3</w:t>
      </w:r>
      <w:r w:rsidRPr="003E16BD">
        <w:rPr>
          <w:rFonts w:ascii="ＭＳ ゴシック" w:eastAsia="ＭＳ ゴシック" w:hAnsi="ＭＳ ゴシック" w:cs="ＭＳ ゴシック" w:hint="eastAsia"/>
          <w:color w:val="000000"/>
          <w:kern w:val="0"/>
          <w:sz w:val="23"/>
          <w:szCs w:val="23"/>
        </w:rPr>
        <w:t>ヶ月以上を行っていること</w:t>
      </w:r>
    </w:p>
    <w:p w14:paraId="5F1C15FB" w14:textId="77777777" w:rsidR="00850CF6" w:rsidRPr="003E16BD" w:rsidRDefault="00850CF6" w:rsidP="00850CF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２）専攻医自身による自己評価と省察の記録、作成した経験省察研修録を通じて、到達目標がカリキュラムに定められた基準に到達していること</w:t>
      </w:r>
    </w:p>
    <w:p w14:paraId="53841F71" w14:textId="77777777" w:rsidR="00850CF6" w:rsidRPr="003E16BD" w:rsidRDefault="00850CF6" w:rsidP="00850CF6">
      <w:pPr>
        <w:autoSpaceDE w:val="0"/>
        <w:autoSpaceDN w:val="0"/>
        <w:adjustRightInd w:val="0"/>
        <w:spacing w:after="9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３）研修手帳に記録された経験目標が全てカリキュラムに定められた基準に到達していること</w:t>
      </w:r>
    </w:p>
    <w:p w14:paraId="0EB7030D" w14:textId="266FC4FC" w:rsidR="00850CF6" w:rsidRPr="003E16BD" w:rsidRDefault="00850CF6" w:rsidP="00850CF6">
      <w:pPr>
        <w:autoSpaceDE w:val="0"/>
        <w:autoSpaceDN w:val="0"/>
        <w:adjustRightInd w:val="0"/>
        <w:ind w:leftChars="200" w:left="42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４）研修期間中複数回実施される、医師・看護師・事務員等の多職種による360度評価（コミュニケーション、チームワーク、公益に資する職業規範）の結果も重視する</w:t>
      </w:r>
    </w:p>
    <w:p w14:paraId="1DFCCAC3" w14:textId="77777777" w:rsidR="00850CF6" w:rsidRPr="003E16BD" w:rsidRDefault="00850CF6" w:rsidP="00850CF6">
      <w:pPr>
        <w:autoSpaceDE w:val="0"/>
        <w:autoSpaceDN w:val="0"/>
        <w:adjustRightInd w:val="0"/>
        <w:jc w:val="left"/>
        <w:rPr>
          <w:rFonts w:ascii="ＭＳ ゴシック" w:eastAsia="ＭＳ ゴシック" w:hAnsi="ＭＳ ゴシック"/>
          <w:kern w:val="0"/>
          <w:sz w:val="23"/>
          <w:szCs w:val="23"/>
        </w:rPr>
      </w:pPr>
    </w:p>
    <w:p w14:paraId="05FB67CC" w14:textId="77777777" w:rsidR="00850CF6" w:rsidRPr="003E16BD" w:rsidRDefault="00850CF6" w:rsidP="00850CF6">
      <w:pPr>
        <w:autoSpaceDE w:val="0"/>
        <w:autoSpaceDN w:val="0"/>
        <w:adjustRightInd w:val="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１６．専攻医が専門研修PGの修了に向けて行うべきこと</w:t>
      </w:r>
    </w:p>
    <w:p w14:paraId="7711FEBB" w14:textId="28E4AF5F"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専攻医は研修手帳及び経験省察研修録を専門医認定申請年の4月末までに専門研修PG管理委員会に送付してください。専門研修PG管理委員会は5月末までに修了判定を行い、６月初めに研修修了証明書を専攻医に送付します。専攻医は日本専門医機構の総合診療専門医委員会に専門医認定試験受験の申請を行ってください。</w:t>
      </w:r>
    </w:p>
    <w:p w14:paraId="5FA7D878" w14:textId="77777777"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１７．</w:t>
      </w:r>
      <w:r w:rsidRPr="003E16BD">
        <w:rPr>
          <w:rFonts w:ascii="ＭＳ ゴシック" w:eastAsia="ＭＳ ゴシック" w:hAnsi="ＭＳ ゴシック" w:cs="ＭＳ ゴシック"/>
          <w:color w:val="000000"/>
          <w:kern w:val="0"/>
          <w:sz w:val="23"/>
          <w:szCs w:val="23"/>
        </w:rPr>
        <w:t>Subspecialty</w:t>
      </w:r>
      <w:r w:rsidRPr="003E16BD">
        <w:rPr>
          <w:rFonts w:ascii="ＭＳ ゴシック" w:eastAsia="ＭＳ ゴシック" w:hAnsi="ＭＳ ゴシック" w:cs="ＭＳ ゴシック" w:hint="eastAsia"/>
          <w:color w:val="000000"/>
          <w:kern w:val="0"/>
          <w:sz w:val="23"/>
          <w:szCs w:val="23"/>
        </w:rPr>
        <w:t>領域との連続性について</w:t>
      </w:r>
    </w:p>
    <w:p w14:paraId="45286064" w14:textId="77777777"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Ｐゴシック" w:hint="eastAsia"/>
          <w:color w:val="000000"/>
          <w:kern w:val="0"/>
          <w:sz w:val="23"/>
          <w:szCs w:val="23"/>
        </w:rPr>
        <w:t>様々な関連する</w:t>
      </w:r>
      <w:r w:rsidRPr="003E16BD">
        <w:rPr>
          <w:rFonts w:ascii="ＭＳ ゴシック" w:eastAsia="ＭＳ ゴシック" w:hAnsi="ＭＳ ゴシック" w:cs="ＭＳ Ｐゴシック"/>
          <w:color w:val="000000"/>
          <w:kern w:val="0"/>
          <w:sz w:val="23"/>
          <w:szCs w:val="23"/>
        </w:rPr>
        <w:t>Subspecialty</w:t>
      </w:r>
      <w:r w:rsidRPr="003E16BD">
        <w:rPr>
          <w:rFonts w:ascii="ＭＳ ゴシック" w:eastAsia="ＭＳ ゴシック" w:hAnsi="ＭＳ ゴシック" w:cs="ＭＳ Ｐゴシック" w:hint="eastAsia"/>
          <w:color w:val="000000"/>
          <w:kern w:val="0"/>
          <w:sz w:val="23"/>
          <w:szCs w:val="23"/>
        </w:rPr>
        <w:t>領域については、連続性を持った研修が可能となるように、</w:t>
      </w:r>
      <w:r w:rsidRPr="003E16BD">
        <w:rPr>
          <w:rFonts w:ascii="ＭＳ ゴシック" w:eastAsia="ＭＳ ゴシック" w:hAnsi="ＭＳ ゴシック" w:cs="ＭＳ Ｐゴシック"/>
          <w:color w:val="000000"/>
          <w:kern w:val="0"/>
          <w:sz w:val="23"/>
          <w:szCs w:val="23"/>
        </w:rPr>
        <w:t>2019</w:t>
      </w:r>
      <w:r w:rsidRPr="003E16BD">
        <w:rPr>
          <w:rFonts w:ascii="ＭＳ ゴシック" w:eastAsia="ＭＳ ゴシック" w:hAnsi="ＭＳ ゴシック" w:cs="ＭＳ Ｐゴシック" w:hint="eastAsia"/>
          <w:color w:val="000000"/>
          <w:kern w:val="0"/>
          <w:sz w:val="23"/>
          <w:szCs w:val="23"/>
        </w:rPr>
        <w:t>年度を目処に各領域と検討していくこととなりますので</w:t>
      </w:r>
      <w:r w:rsidRPr="003E16BD">
        <w:rPr>
          <w:rFonts w:ascii="ＭＳ ゴシック" w:eastAsia="ＭＳ ゴシック" w:hAnsi="ＭＳ ゴシック" w:cs="ＭＳ ゴシック" w:hint="eastAsia"/>
          <w:color w:val="000000"/>
          <w:kern w:val="0"/>
          <w:sz w:val="23"/>
          <w:szCs w:val="23"/>
        </w:rPr>
        <w:t>、その議論を参考に当研修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でも</w:t>
      </w:r>
      <w:r w:rsidRPr="003E16BD">
        <w:rPr>
          <w:rFonts w:ascii="ＭＳ ゴシック" w:eastAsia="ＭＳ ゴシック" w:hAnsi="ＭＳ ゴシック" w:cs="ＭＳ ゴシック" w:hint="eastAsia"/>
          <w:color w:val="000000"/>
          <w:kern w:val="0"/>
          <w:sz w:val="23"/>
          <w:szCs w:val="23"/>
        </w:rPr>
        <w:lastRenderedPageBreak/>
        <w:t>計画していきます。</w:t>
      </w:r>
    </w:p>
    <w:p w14:paraId="3906AC47" w14:textId="77777777"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１８．総合診療研修の休止・中断、</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移動、</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外研修の条件</w:t>
      </w:r>
    </w:p>
    <w:p w14:paraId="500BF25D" w14:textId="77777777" w:rsidR="00850CF6" w:rsidRPr="003E16BD" w:rsidRDefault="00850CF6" w:rsidP="00850CF6">
      <w:pPr>
        <w:autoSpaceDE w:val="0"/>
        <w:autoSpaceDN w:val="0"/>
        <w:adjustRightInd w:val="0"/>
        <w:ind w:leftChars="100" w:left="21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 xml:space="preserve">(1) </w:t>
      </w:r>
      <w:r w:rsidRPr="003E16BD">
        <w:rPr>
          <w:rFonts w:ascii="ＭＳ ゴシック" w:eastAsia="ＭＳ ゴシック" w:hAnsi="ＭＳ ゴシック" w:cs="ＭＳ Ｐゴシック" w:hint="eastAsia"/>
          <w:color w:val="000000"/>
          <w:kern w:val="0"/>
          <w:sz w:val="23"/>
          <w:szCs w:val="23"/>
        </w:rPr>
        <w:t>専攻医が次の</w:t>
      </w:r>
      <w:r w:rsidRPr="003E16BD">
        <w:rPr>
          <w:rFonts w:ascii="ＭＳ ゴシック" w:eastAsia="ＭＳ ゴシック" w:hAnsi="ＭＳ ゴシック" w:cs="ＭＳ Ｐゴシック"/>
          <w:color w:val="000000"/>
          <w:kern w:val="0"/>
          <w:sz w:val="23"/>
          <w:szCs w:val="23"/>
        </w:rPr>
        <w:t>1</w:t>
      </w:r>
      <w:r w:rsidRPr="003E16BD">
        <w:rPr>
          <w:rFonts w:ascii="ＭＳ ゴシック" w:eastAsia="ＭＳ ゴシック" w:hAnsi="ＭＳ ゴシック" w:cs="ＭＳ Ｐゴシック" w:hint="eastAsia"/>
          <w:color w:val="000000"/>
          <w:kern w:val="0"/>
          <w:sz w:val="23"/>
          <w:szCs w:val="23"/>
        </w:rPr>
        <w:t>つに該当するときは、研修の休止が認められます。研修期間を延長せずに休止できる日数は、所属プログラムで定める研修期間のうち通算６ヶ月までとします。なお、内科・小児科・救急科・総合診療Ⅰ・Ⅱの必修研修においては、研修期間がそれぞれ規定の期間の２</w:t>
      </w: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３を下回らないようにします。</w:t>
      </w:r>
    </w:p>
    <w:p w14:paraId="755DBA11" w14:textId="77777777" w:rsidR="00850CF6" w:rsidRPr="003E16BD" w:rsidRDefault="00850CF6" w:rsidP="00850CF6">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ア</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病気の療養</w:t>
      </w:r>
    </w:p>
    <w:p w14:paraId="27B807AD" w14:textId="77777777" w:rsidR="00850CF6" w:rsidRPr="003E16BD" w:rsidRDefault="00850CF6" w:rsidP="00850CF6">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イ</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産前・産後休業</w:t>
      </w:r>
    </w:p>
    <w:p w14:paraId="5A0B4818" w14:textId="77777777" w:rsidR="00850CF6" w:rsidRPr="003E16BD" w:rsidRDefault="00850CF6" w:rsidP="00850CF6">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ウ</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育児休業</w:t>
      </w:r>
    </w:p>
    <w:p w14:paraId="7DD9AF29" w14:textId="77777777" w:rsidR="00850CF6" w:rsidRPr="003E16BD" w:rsidRDefault="00850CF6" w:rsidP="00850CF6">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エ</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介護休業</w:t>
      </w:r>
    </w:p>
    <w:p w14:paraId="2321AE0F" w14:textId="77777777" w:rsidR="00850CF6" w:rsidRPr="003E16BD" w:rsidRDefault="00850CF6" w:rsidP="00850CF6">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オ</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その他、やむを得ない理由</w:t>
      </w:r>
    </w:p>
    <w:p w14:paraId="5E1F3A28" w14:textId="77777777" w:rsidR="00850CF6" w:rsidRPr="003E16BD" w:rsidRDefault="00850CF6" w:rsidP="00850CF6">
      <w:pPr>
        <w:autoSpaceDE w:val="0"/>
        <w:autoSpaceDN w:val="0"/>
        <w:adjustRightInd w:val="0"/>
        <w:ind w:leftChars="100" w:left="21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 xml:space="preserve">(2) </w:t>
      </w:r>
      <w:r w:rsidRPr="003E16BD">
        <w:rPr>
          <w:rFonts w:ascii="ＭＳ ゴシック" w:eastAsia="ＭＳ ゴシック" w:hAnsi="ＭＳ ゴシック" w:cs="ＭＳ Ｐゴシック" w:hint="eastAsia"/>
          <w:color w:val="000000"/>
          <w:kern w:val="0"/>
          <w:sz w:val="23"/>
          <w:szCs w:val="23"/>
        </w:rPr>
        <w:t>専攻医は原則として</w:t>
      </w:r>
      <w:r w:rsidRPr="003E16BD">
        <w:rPr>
          <w:rFonts w:ascii="ＭＳ ゴシック" w:eastAsia="ＭＳ ゴシック" w:hAnsi="ＭＳ ゴシック" w:cs="ＭＳ Ｐゴシック"/>
          <w:color w:val="000000"/>
          <w:kern w:val="0"/>
          <w:sz w:val="23"/>
          <w:szCs w:val="23"/>
        </w:rPr>
        <w:t xml:space="preserve">1 </w:t>
      </w:r>
      <w:r w:rsidRPr="003E16BD">
        <w:rPr>
          <w:rFonts w:ascii="ＭＳ ゴシック" w:eastAsia="ＭＳ ゴシック" w:hAnsi="ＭＳ ゴシック" w:cs="ＭＳ Ｐゴシック" w:hint="eastAsia"/>
          <w:color w:val="000000"/>
          <w:kern w:val="0"/>
          <w:sz w:val="23"/>
          <w:szCs w:val="23"/>
        </w:rPr>
        <w:t>つの専門研修プログラムで一貫した研修を受けなければなりません。ただし、次の</w:t>
      </w:r>
      <w:r w:rsidRPr="003E16BD">
        <w:rPr>
          <w:rFonts w:ascii="ＭＳ ゴシック" w:eastAsia="ＭＳ ゴシック" w:hAnsi="ＭＳ ゴシック" w:cs="ＭＳ Ｐゴシック"/>
          <w:color w:val="000000"/>
          <w:kern w:val="0"/>
          <w:sz w:val="23"/>
          <w:szCs w:val="23"/>
        </w:rPr>
        <w:t>1</w:t>
      </w:r>
      <w:r w:rsidRPr="003E16BD">
        <w:rPr>
          <w:rFonts w:ascii="ＭＳ ゴシック" w:eastAsia="ＭＳ ゴシック" w:hAnsi="ＭＳ ゴシック" w:cs="ＭＳ Ｐゴシック" w:hint="eastAsia"/>
          <w:color w:val="000000"/>
          <w:kern w:val="0"/>
          <w:sz w:val="23"/>
          <w:szCs w:val="23"/>
        </w:rPr>
        <w:t>つに該当するときは、専門研修プログラムを移籍することができます。その場合には、プログラム統括責任者間の協議だけでなく、日本専門医機構への相談等が必要となります。</w:t>
      </w:r>
    </w:p>
    <w:p w14:paraId="6F070006" w14:textId="77777777" w:rsidR="00850CF6" w:rsidRPr="003E16BD" w:rsidRDefault="00850CF6" w:rsidP="00850CF6">
      <w:pPr>
        <w:autoSpaceDE w:val="0"/>
        <w:autoSpaceDN w:val="0"/>
        <w:adjustRightInd w:val="0"/>
        <w:spacing w:after="9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ア</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所属プログラムが廃止され、または認定を取消されたとき</w:t>
      </w:r>
    </w:p>
    <w:p w14:paraId="0A0E0941" w14:textId="0AF9863F" w:rsidR="00850CF6" w:rsidRPr="003E16BD" w:rsidRDefault="00850CF6" w:rsidP="00850CF6">
      <w:pPr>
        <w:autoSpaceDE w:val="0"/>
        <w:autoSpaceDN w:val="0"/>
        <w:adjustRightInd w:val="0"/>
        <w:ind w:leftChars="200" w:left="42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w:t>
      </w:r>
      <w:r w:rsidRPr="003E16BD">
        <w:rPr>
          <w:rFonts w:ascii="ＭＳ ゴシック" w:eastAsia="ＭＳ ゴシック" w:hAnsi="ＭＳ ゴシック" w:cs="ＭＳ Ｐゴシック" w:hint="eastAsia"/>
          <w:color w:val="000000"/>
          <w:kern w:val="0"/>
          <w:sz w:val="23"/>
          <w:szCs w:val="23"/>
        </w:rPr>
        <w:t>イ</w:t>
      </w:r>
      <w:r w:rsidRPr="003E16BD">
        <w:rPr>
          <w:rFonts w:ascii="ＭＳ ゴシック" w:eastAsia="ＭＳ ゴシック" w:hAnsi="ＭＳ ゴシック" w:cs="ＭＳ Ｐゴシック"/>
          <w:color w:val="000000"/>
          <w:kern w:val="0"/>
          <w:sz w:val="23"/>
          <w:szCs w:val="23"/>
        </w:rPr>
        <w:t xml:space="preserve">) </w:t>
      </w:r>
      <w:r w:rsidRPr="003E16BD">
        <w:rPr>
          <w:rFonts w:ascii="ＭＳ ゴシック" w:eastAsia="ＭＳ ゴシック" w:hAnsi="ＭＳ ゴシック" w:cs="ＭＳ Ｐゴシック" w:hint="eastAsia"/>
          <w:color w:val="000000"/>
          <w:kern w:val="0"/>
          <w:sz w:val="23"/>
          <w:szCs w:val="23"/>
        </w:rPr>
        <w:t>専攻医にやむを得ない理由があるとき</w:t>
      </w:r>
    </w:p>
    <w:p w14:paraId="5785C0CD" w14:textId="77777777" w:rsidR="00850CF6" w:rsidRPr="003E16BD" w:rsidRDefault="00850CF6" w:rsidP="00850CF6">
      <w:pPr>
        <w:autoSpaceDE w:val="0"/>
        <w:autoSpaceDN w:val="0"/>
        <w:adjustRightInd w:val="0"/>
        <w:spacing w:after="90"/>
        <w:ind w:leftChars="100" w:left="21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Ｐゴシック"/>
          <w:color w:val="000000"/>
          <w:kern w:val="0"/>
          <w:sz w:val="23"/>
          <w:szCs w:val="23"/>
        </w:rPr>
        <w:t xml:space="preserve">(3) </w:t>
      </w:r>
      <w:r w:rsidRPr="003E16BD">
        <w:rPr>
          <w:rFonts w:ascii="ＭＳ ゴシック" w:eastAsia="ＭＳ ゴシック" w:hAnsi="ＭＳ ゴシック" w:cs="ＭＳ Ｐゴシック" w:hint="eastAsia"/>
          <w:color w:val="000000"/>
          <w:kern w:val="0"/>
          <w:sz w:val="23"/>
          <w:szCs w:val="23"/>
        </w:rPr>
        <w:t>大学院進学など専攻医が研修を中断する場合は専門研修中断証を発行します。再開の場合は再開届を提出することで対応します。</w:t>
      </w:r>
    </w:p>
    <w:p w14:paraId="41426F89" w14:textId="77777777" w:rsidR="00850CF6" w:rsidRPr="003E16BD" w:rsidRDefault="00850CF6" w:rsidP="00850CF6">
      <w:pPr>
        <w:autoSpaceDE w:val="0"/>
        <w:autoSpaceDN w:val="0"/>
        <w:adjustRightInd w:val="0"/>
        <w:ind w:leftChars="100" w:left="21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ゴシック"/>
          <w:color w:val="000000"/>
          <w:kern w:val="0"/>
          <w:sz w:val="23"/>
          <w:szCs w:val="23"/>
        </w:rPr>
        <w:t>(4)</w:t>
      </w:r>
      <w:r w:rsidRPr="003E16BD">
        <w:rPr>
          <w:rFonts w:ascii="ＭＳ ゴシック" w:eastAsia="ＭＳ ゴシック" w:hAnsi="ＭＳ ゴシック" w:cs="ＭＳ Ｐゴシック" w:hint="eastAsia"/>
          <w:color w:val="000000"/>
          <w:kern w:val="0"/>
          <w:sz w:val="23"/>
          <w:szCs w:val="23"/>
        </w:rPr>
        <w:t>妊娠、出産後など短時間雇用の形態での研修が必要な場合は研修期間を延長する必要がありますので、研修延長申請書を提出することで対応します。</w:t>
      </w:r>
    </w:p>
    <w:p w14:paraId="26B55532" w14:textId="77777777"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１９専門研修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w:t>
      </w:r>
    </w:p>
    <w:p w14:paraId="15922BF8" w14:textId="69D19DAB"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基幹施設である紀南病院には、専門研修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管理委員会と、専門研修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統括責任者（委員長）を置きます。専門研修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管理委員会は、委員長、事務局代表者、および専門研修連携施設の研修責任者で構成されます。研修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の改善へ向けての会議には専門医取得直後の若手医師代表が加わります。専門研修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管理委員会は、専攻医および専門研修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全般の管理と、専門研修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の継続的改良を行います。専門研修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統括責任者は一定の基準を満たしています。</w:t>
      </w:r>
    </w:p>
    <w:p w14:paraId="292E7710" w14:textId="77777777"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p>
    <w:p w14:paraId="23AD838A" w14:textId="299A8D60"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基幹施設の役割</w:t>
      </w:r>
    </w:p>
    <w:p w14:paraId="529C12AF" w14:textId="769A7CD2"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基幹施設は連携施設とともに施設群を形成します。基幹施設に置かれた専門研修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統括責任者は、総括的評価を行い、修了判定を行います。また、専門研修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の改善を行います。</w:t>
      </w:r>
    </w:p>
    <w:p w14:paraId="1FB38697" w14:textId="77777777"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p>
    <w:p w14:paraId="48859D57" w14:textId="77777777"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管理委員会の役割と権限</w:t>
      </w:r>
    </w:p>
    <w:p w14:paraId="48F1DD4F"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専門研修を開始した専攻医の把握と日本専門医機構の専攻医の登録</w:t>
      </w:r>
    </w:p>
    <w:p w14:paraId="01C3FD37"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専攻医ごとの、研修手帳及び経験省察研修録の内容確認と、今後の専門研修の進め方についての検討</w:t>
      </w:r>
    </w:p>
    <w:p w14:paraId="56D5CE77"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lastRenderedPageBreak/>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研修手帳及び経験省察研修録に記載された研修記録、総括的評価に基づく、専門医認定申請のための修了判定</w:t>
      </w:r>
    </w:p>
    <w:p w14:paraId="635EA0DE"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各専門研修施設の前年度診療実績、施設状況、指導医数、現在の専攻医数に基づく、次年度の専攻医受け入れ数の決定</w:t>
      </w:r>
    </w:p>
    <w:p w14:paraId="404E5C3C"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専門研修施設の評価に基づく状況把握、指導の必要性の決定</w:t>
      </w:r>
    </w:p>
    <w:p w14:paraId="19353FBE"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に対する評価に基づく、専門研修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改良に向けた検討</w:t>
      </w:r>
    </w:p>
    <w:p w14:paraId="2ADB1C9D"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サイトビジットの結果報告と専門研修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改良に向けた検討</w:t>
      </w:r>
    </w:p>
    <w:p w14:paraId="32E57C8A"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更新に向けた審議</w:t>
      </w:r>
    </w:p>
    <w:p w14:paraId="28E79B3E"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翌年度の専門研修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応募者の採否決定</w:t>
      </w:r>
    </w:p>
    <w:p w14:paraId="583B5C95"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各専門研修施設の指導報告</w:t>
      </w:r>
    </w:p>
    <w:p w14:paraId="785BAFC5" w14:textId="77777777" w:rsidR="00850CF6" w:rsidRPr="003E16BD" w:rsidRDefault="00850CF6" w:rsidP="00850CF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自体に関する評価と改良について日本専門医機構への報告内容についての審議</w:t>
      </w:r>
    </w:p>
    <w:p w14:paraId="70730B21" w14:textId="77777777"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連絡協議会の結果報告</w:t>
      </w:r>
    </w:p>
    <w:p w14:paraId="68288F59" w14:textId="453F23E6" w:rsidR="00850CF6" w:rsidRPr="003E16BD" w:rsidRDefault="00850CF6" w:rsidP="00850CF6">
      <w:pPr>
        <w:autoSpaceDE w:val="0"/>
        <w:autoSpaceDN w:val="0"/>
        <w:adjustRightInd w:val="0"/>
        <w:jc w:val="left"/>
        <w:rPr>
          <w:rFonts w:ascii="ＭＳ ゴシック" w:eastAsia="ＭＳ ゴシック" w:hAnsi="ＭＳ ゴシック"/>
          <w:sz w:val="23"/>
          <w:szCs w:val="23"/>
        </w:rPr>
      </w:pPr>
    </w:p>
    <w:p w14:paraId="32659340" w14:textId="77777777"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副専門研修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w:t>
      </w:r>
    </w:p>
    <w:p w14:paraId="7DCED17E" w14:textId="0106D0A5"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で受け入れる専攻医が専門研修施設群全体で</w:t>
      </w:r>
      <w:r w:rsidRPr="003E16BD">
        <w:rPr>
          <w:rFonts w:ascii="ＭＳ ゴシック" w:eastAsia="ＭＳ ゴシック" w:hAnsi="ＭＳ ゴシック" w:cs="ＭＳ ゴシック"/>
          <w:color w:val="000000"/>
          <w:kern w:val="0"/>
          <w:sz w:val="23"/>
          <w:szCs w:val="23"/>
        </w:rPr>
        <w:t>20</w:t>
      </w:r>
      <w:r w:rsidRPr="003E16BD">
        <w:rPr>
          <w:rFonts w:ascii="ＭＳ ゴシック" w:eastAsia="ＭＳ ゴシック" w:hAnsi="ＭＳ ゴシック" w:cs="ＭＳ ゴシック" w:hint="eastAsia"/>
          <w:color w:val="000000"/>
          <w:kern w:val="0"/>
          <w:sz w:val="23"/>
          <w:szCs w:val="23"/>
        </w:rPr>
        <w:t>名をこえる場合、副専門研修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統括責任者を置き、副専門研修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統括責任者は専門研修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統括責任者を補佐しますが、当プログラムではその見込みがないため設置しておりません。</w:t>
      </w:r>
    </w:p>
    <w:p w14:paraId="7D7EEC7B" w14:textId="77777777"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p>
    <w:p w14:paraId="0247C769" w14:textId="77777777"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連携施設での委員会組織</w:t>
      </w:r>
    </w:p>
    <w:p w14:paraId="16B9CBB5" w14:textId="77777777"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総合診療専門研修においては、連携施設における各科で個別に委員会を設置するのではなく、専門研修基幹施設で開催されるプログラム管理委員会に専門研修連携施設の各科の指導責任者も出席する形で、連携施設における研修の管理を行います。</w:t>
      </w:r>
    </w:p>
    <w:p w14:paraId="70C899F2" w14:textId="77777777" w:rsidR="00850CF6" w:rsidRPr="003E16BD" w:rsidRDefault="00850CF6" w:rsidP="00850CF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２０．総合診療専門研修特任指導医</w:t>
      </w:r>
    </w:p>
    <w:p w14:paraId="5AC6DCC9" w14:textId="49625382"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本プログラムには、総合診療専門研修特任指導医が１名在籍しております。</w:t>
      </w:r>
    </w:p>
    <w:p w14:paraId="1A10FF3C" w14:textId="77777777"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指導医には臨床能力、教育能力について、７つの資質・能力を具体的に実践していることなどが求められており、本</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の指導医についても総合診療専門研修特任指導医講習会の受講を経て、その能力が担保されています。</w:t>
      </w:r>
    </w:p>
    <w:p w14:paraId="191C7013" w14:textId="44A74F71" w:rsidR="00850CF6" w:rsidRPr="003E16BD" w:rsidRDefault="00850CF6" w:rsidP="00850CF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なお、指導医は、以下の</w:t>
      </w:r>
      <w:r w:rsidRPr="003E16BD">
        <w:rPr>
          <w:rFonts w:ascii="ＭＳ ゴシック" w:eastAsia="ＭＳ ゴシック" w:hAnsi="ＭＳ ゴシック" w:cs="ＭＳ ゴシック"/>
          <w:color w:val="000000"/>
          <w:kern w:val="0"/>
          <w:sz w:val="23"/>
          <w:szCs w:val="23"/>
        </w:rPr>
        <w:t>1)</w:t>
      </w:r>
      <w:r w:rsidRPr="003E16BD">
        <w:rPr>
          <w:rFonts w:ascii="ＭＳ ゴシック" w:eastAsia="ＭＳ ゴシック" w:hAnsi="ＭＳ ゴシック" w:cs="ＭＳ ゴシック" w:hint="eastAsia"/>
          <w:color w:val="000000"/>
          <w:kern w:val="0"/>
          <w:sz w:val="23"/>
          <w:szCs w:val="23"/>
        </w:rPr>
        <w:t>～</w:t>
      </w:r>
      <w:r w:rsidRPr="003E16BD">
        <w:rPr>
          <w:rFonts w:ascii="ＭＳ ゴシック" w:eastAsia="ＭＳ ゴシック" w:hAnsi="ＭＳ ゴシック" w:cs="ＭＳ ゴシック"/>
          <w:color w:val="000000"/>
          <w:kern w:val="0"/>
          <w:sz w:val="23"/>
          <w:szCs w:val="23"/>
        </w:rPr>
        <w:t>6)</w:t>
      </w:r>
      <w:r w:rsidRPr="003E16BD">
        <w:rPr>
          <w:rFonts w:ascii="ＭＳ ゴシック" w:eastAsia="ＭＳ ゴシック" w:hAnsi="ＭＳ ゴシック" w:cs="ＭＳ ゴシック" w:hint="eastAsia"/>
          <w:color w:val="000000"/>
          <w:kern w:val="0"/>
          <w:sz w:val="23"/>
          <w:szCs w:val="23"/>
        </w:rPr>
        <w:t>のいずれかの立場で卒後の臨床経験７年以上の方より選任されており、本</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においては1）かつ2）の要件を</w:t>
      </w:r>
      <w:r w:rsidR="00D20B16" w:rsidRPr="003E16BD">
        <w:rPr>
          <w:rFonts w:ascii="ＭＳ ゴシック" w:eastAsia="ＭＳ ゴシック" w:hAnsi="ＭＳ ゴシック" w:cs="ＭＳ ゴシック" w:hint="eastAsia"/>
          <w:color w:val="000000"/>
          <w:kern w:val="0"/>
          <w:sz w:val="23"/>
          <w:szCs w:val="23"/>
        </w:rPr>
        <w:t>満たす医師</w:t>
      </w:r>
      <w:r w:rsidRPr="003E16BD">
        <w:rPr>
          <w:rFonts w:ascii="ＭＳ ゴシック" w:eastAsia="ＭＳ ゴシック" w:hAnsi="ＭＳ ゴシック" w:cs="ＭＳ ゴシック" w:hint="eastAsia"/>
          <w:color w:val="000000"/>
          <w:kern w:val="0"/>
          <w:sz w:val="23"/>
          <w:szCs w:val="23"/>
        </w:rPr>
        <w:t>が参画しています。</w:t>
      </w:r>
    </w:p>
    <w:p w14:paraId="7304431E" w14:textId="77777777" w:rsidR="00850CF6" w:rsidRPr="003E16BD" w:rsidRDefault="00850CF6" w:rsidP="00850CF6">
      <w:pPr>
        <w:autoSpaceDE w:val="0"/>
        <w:autoSpaceDN w:val="0"/>
        <w:adjustRightInd w:val="0"/>
        <w:spacing w:after="9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 xml:space="preserve">1) </w:t>
      </w:r>
      <w:r w:rsidRPr="003E16BD">
        <w:rPr>
          <w:rFonts w:ascii="ＭＳ ゴシック" w:eastAsia="ＭＳ ゴシック" w:hAnsi="ＭＳ ゴシック" w:cs="ＭＳ ゴシック" w:hint="eastAsia"/>
          <w:color w:val="000000"/>
          <w:kern w:val="0"/>
          <w:sz w:val="23"/>
          <w:szCs w:val="23"/>
        </w:rPr>
        <w:t>日本プライマリ･ケア連合学会認定のプライマリ・ケア認定医、及び家庭医療専門医</w:t>
      </w:r>
    </w:p>
    <w:p w14:paraId="058FDB46" w14:textId="77777777" w:rsidR="00850CF6" w:rsidRPr="003E16BD" w:rsidRDefault="00850CF6" w:rsidP="00850CF6">
      <w:pPr>
        <w:autoSpaceDE w:val="0"/>
        <w:autoSpaceDN w:val="0"/>
        <w:adjustRightInd w:val="0"/>
        <w:spacing w:after="9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 xml:space="preserve">2) </w:t>
      </w:r>
      <w:r w:rsidRPr="003E16BD">
        <w:rPr>
          <w:rFonts w:ascii="ＭＳ ゴシック" w:eastAsia="ＭＳ ゴシック" w:hAnsi="ＭＳ ゴシック" w:cs="ＭＳ ゴシック" w:hint="eastAsia"/>
          <w:color w:val="000000"/>
          <w:kern w:val="0"/>
          <w:sz w:val="23"/>
          <w:szCs w:val="23"/>
        </w:rPr>
        <w:t>全自病協･国診協認定の地域包括医療･ケア認定医</w:t>
      </w:r>
    </w:p>
    <w:p w14:paraId="7ADBCC31" w14:textId="77777777" w:rsidR="00850CF6" w:rsidRPr="003E16BD" w:rsidRDefault="00850CF6" w:rsidP="00850CF6">
      <w:pPr>
        <w:autoSpaceDE w:val="0"/>
        <w:autoSpaceDN w:val="0"/>
        <w:adjustRightInd w:val="0"/>
        <w:spacing w:after="9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 xml:space="preserve">3) </w:t>
      </w:r>
      <w:r w:rsidRPr="003E16BD">
        <w:rPr>
          <w:rFonts w:ascii="ＭＳ ゴシック" w:eastAsia="ＭＳ ゴシック" w:hAnsi="ＭＳ ゴシック" w:cs="ＭＳ ゴシック" w:hint="eastAsia"/>
          <w:color w:val="000000"/>
          <w:kern w:val="0"/>
          <w:sz w:val="23"/>
          <w:szCs w:val="23"/>
        </w:rPr>
        <w:t>日本病院総合診療医学会認定医</w:t>
      </w:r>
    </w:p>
    <w:p w14:paraId="5D3563BE" w14:textId="77777777" w:rsidR="00850CF6" w:rsidRPr="003E16BD" w:rsidRDefault="00850CF6" w:rsidP="00850CF6">
      <w:pPr>
        <w:autoSpaceDE w:val="0"/>
        <w:autoSpaceDN w:val="0"/>
        <w:adjustRightInd w:val="0"/>
        <w:spacing w:after="9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 xml:space="preserve">4) </w:t>
      </w:r>
      <w:r w:rsidRPr="003E16BD">
        <w:rPr>
          <w:rFonts w:ascii="ＭＳ ゴシック" w:eastAsia="ＭＳ ゴシック" w:hAnsi="ＭＳ ゴシック" w:cs="ＭＳ ゴシック" w:hint="eastAsia"/>
          <w:color w:val="000000"/>
          <w:kern w:val="0"/>
          <w:sz w:val="23"/>
          <w:szCs w:val="23"/>
        </w:rPr>
        <w:t>日本内科学会認定総合内科専門医</w:t>
      </w:r>
    </w:p>
    <w:p w14:paraId="6440583F" w14:textId="77777777" w:rsidR="00850CF6" w:rsidRPr="003E16BD" w:rsidRDefault="00850CF6" w:rsidP="00850CF6">
      <w:pPr>
        <w:autoSpaceDE w:val="0"/>
        <w:autoSpaceDN w:val="0"/>
        <w:adjustRightInd w:val="0"/>
        <w:spacing w:after="90"/>
        <w:ind w:leftChars="100" w:left="210"/>
        <w:jc w:val="left"/>
        <w:rPr>
          <w:rFonts w:ascii="ＭＳ ゴシック" w:eastAsia="ＭＳ ゴシック" w:hAnsi="ＭＳ ゴシック" w:cs="ＭＳ Ｐゴシック"/>
          <w:color w:val="000000"/>
          <w:kern w:val="0"/>
          <w:sz w:val="23"/>
          <w:szCs w:val="23"/>
        </w:rPr>
      </w:pPr>
      <w:r w:rsidRPr="003E16BD">
        <w:rPr>
          <w:rFonts w:ascii="ＭＳ ゴシック" w:eastAsia="ＭＳ ゴシック" w:hAnsi="ＭＳ ゴシック" w:cs="ＭＳ ゴシック"/>
          <w:color w:val="000000"/>
          <w:kern w:val="0"/>
          <w:sz w:val="23"/>
          <w:szCs w:val="23"/>
        </w:rPr>
        <w:t xml:space="preserve">5) </w:t>
      </w:r>
      <w:r w:rsidRPr="003E16BD">
        <w:rPr>
          <w:rFonts w:ascii="ＭＳ ゴシック" w:eastAsia="ＭＳ ゴシック" w:hAnsi="ＭＳ ゴシック" w:cs="ＭＳ ゴシック" w:hint="eastAsia"/>
          <w:color w:val="000000"/>
          <w:kern w:val="0"/>
          <w:sz w:val="23"/>
          <w:szCs w:val="23"/>
        </w:rPr>
        <w:t>大学病院または初期臨床研修病院にて総合診療部門に所属し総合診療を行う医師</w:t>
      </w:r>
      <w:r w:rsidRPr="003E16BD">
        <w:rPr>
          <w:rFonts w:ascii="ＭＳ ゴシック" w:eastAsia="ＭＳ ゴシック" w:hAnsi="ＭＳ ゴシック" w:cs="ＭＳ Ｐゴシック" w:hint="eastAsia"/>
          <w:color w:val="000000"/>
          <w:kern w:val="0"/>
          <w:sz w:val="23"/>
          <w:szCs w:val="23"/>
        </w:rPr>
        <w:t>（日本</w:t>
      </w:r>
      <w:r w:rsidRPr="003E16BD">
        <w:rPr>
          <w:rFonts w:ascii="ＭＳ ゴシック" w:eastAsia="ＭＳ ゴシック" w:hAnsi="ＭＳ ゴシック" w:cs="ＭＳ Ｐゴシック" w:hint="eastAsia"/>
          <w:color w:val="000000"/>
          <w:kern w:val="0"/>
          <w:sz w:val="23"/>
          <w:szCs w:val="23"/>
        </w:rPr>
        <w:lastRenderedPageBreak/>
        <w:t>臨床内科医会認定専門医等）</w:t>
      </w:r>
    </w:p>
    <w:p w14:paraId="13865C21" w14:textId="77777777" w:rsidR="00850CF6" w:rsidRPr="003E16BD" w:rsidRDefault="00850CF6" w:rsidP="00850CF6">
      <w:pPr>
        <w:autoSpaceDE w:val="0"/>
        <w:autoSpaceDN w:val="0"/>
        <w:adjustRightInd w:val="0"/>
        <w:spacing w:after="9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6) 5)</w:t>
      </w:r>
      <w:r w:rsidRPr="003E16BD">
        <w:rPr>
          <w:rFonts w:ascii="ＭＳ ゴシック" w:eastAsia="ＭＳ ゴシック" w:hAnsi="ＭＳ ゴシック" w:cs="ＭＳ ゴシック" w:hint="eastAsia"/>
          <w:color w:val="000000"/>
          <w:kern w:val="0"/>
          <w:sz w:val="23"/>
          <w:szCs w:val="23"/>
        </w:rPr>
        <w:t>の病院に協力して地域において総合診療を実践している医師</w:t>
      </w:r>
    </w:p>
    <w:p w14:paraId="24891F67" w14:textId="77777777" w:rsidR="00850CF6" w:rsidRPr="003E16BD" w:rsidRDefault="00850CF6" w:rsidP="00850CF6">
      <w:pPr>
        <w:autoSpaceDE w:val="0"/>
        <w:autoSpaceDN w:val="0"/>
        <w:adjustRightInd w:val="0"/>
        <w:ind w:leftChars="100" w:left="21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color w:val="000000"/>
          <w:kern w:val="0"/>
          <w:sz w:val="23"/>
          <w:szCs w:val="23"/>
        </w:rPr>
        <w:t xml:space="preserve">7) </w:t>
      </w:r>
      <w:r w:rsidRPr="003E16BD">
        <w:rPr>
          <w:rFonts w:ascii="ＭＳ ゴシック" w:eastAsia="ＭＳ ゴシック" w:hAnsi="ＭＳ ゴシック" w:cs="ＭＳ ゴシック" w:hint="eastAsia"/>
          <w:color w:val="000000"/>
          <w:kern w:val="0"/>
          <w:sz w:val="23"/>
          <w:szCs w:val="23"/>
        </w:rPr>
        <w:t>都道府県医師会ないし郡市区医師会から≪総合診療専門医専門研修カリキュラムに示される｢到達目標：総合診療専門医の</w:t>
      </w:r>
      <w:r w:rsidRPr="003E16BD">
        <w:rPr>
          <w:rFonts w:ascii="ＭＳ ゴシック" w:eastAsia="ＭＳ ゴシック" w:hAnsi="ＭＳ ゴシック" w:cs="ＭＳ ゴシック"/>
          <w:color w:val="000000"/>
          <w:kern w:val="0"/>
          <w:sz w:val="23"/>
          <w:szCs w:val="23"/>
        </w:rPr>
        <w:t>7</w:t>
      </w:r>
      <w:r w:rsidRPr="003E16BD">
        <w:rPr>
          <w:rFonts w:ascii="ＭＳ ゴシック" w:eastAsia="ＭＳ ゴシック" w:hAnsi="ＭＳ ゴシック" w:cs="ＭＳ ゴシック" w:hint="eastAsia"/>
          <w:color w:val="000000"/>
          <w:kern w:val="0"/>
          <w:sz w:val="23"/>
          <w:szCs w:val="23"/>
        </w:rPr>
        <w:t>つの資質・能力｣について地域で実践してきた医師≫として推薦された医師</w:t>
      </w:r>
    </w:p>
    <w:p w14:paraId="22510E9D" w14:textId="619F6A94" w:rsidR="00850CF6" w:rsidRPr="003E16BD" w:rsidRDefault="00850CF6" w:rsidP="00850CF6">
      <w:pPr>
        <w:autoSpaceDE w:val="0"/>
        <w:autoSpaceDN w:val="0"/>
        <w:adjustRightInd w:val="0"/>
        <w:jc w:val="left"/>
        <w:rPr>
          <w:rFonts w:ascii="ＭＳ ゴシック" w:eastAsia="ＭＳ ゴシック" w:hAnsi="ＭＳ ゴシック"/>
          <w:sz w:val="23"/>
          <w:szCs w:val="23"/>
        </w:rPr>
      </w:pPr>
    </w:p>
    <w:p w14:paraId="402AD592" w14:textId="77777777" w:rsidR="00D20B16" w:rsidRPr="003E16BD" w:rsidRDefault="00D20B16" w:rsidP="00D20B1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２１．専門研修実績記録システム、マニュアル等について</w:t>
      </w:r>
    </w:p>
    <w:p w14:paraId="465029D1" w14:textId="77777777" w:rsidR="00D20B16" w:rsidRPr="003E16BD" w:rsidRDefault="00D20B16" w:rsidP="00D20B1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研修実績および評価の記録</w:t>
      </w:r>
    </w:p>
    <w:p w14:paraId="376AD4B6" w14:textId="4EEA8E24" w:rsidR="00D20B16" w:rsidRPr="003E16BD" w:rsidRDefault="00D20B16" w:rsidP="00D20B16">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運用マニュアル・フォーマットにある実地経験目録様式に研修実績を記載し、指導医による形成的評価、フィードバックを受けます。総括的評価は総合診療専門研修カリキュラムに則り、少なくとも年</w:t>
      </w:r>
      <w:r w:rsidRPr="003E16BD">
        <w:rPr>
          <w:rFonts w:ascii="ＭＳ ゴシック" w:eastAsia="ＭＳ ゴシック" w:hAnsi="ＭＳ ゴシック" w:cs="ＭＳ ゴシック"/>
          <w:color w:val="000000"/>
          <w:kern w:val="0"/>
          <w:sz w:val="23"/>
          <w:szCs w:val="23"/>
        </w:rPr>
        <w:t>1</w:t>
      </w:r>
      <w:r w:rsidRPr="003E16BD">
        <w:rPr>
          <w:rFonts w:ascii="ＭＳ ゴシック" w:eastAsia="ＭＳ ゴシック" w:hAnsi="ＭＳ ゴシック" w:cs="ＭＳ ゴシック" w:hint="eastAsia"/>
          <w:color w:val="000000"/>
          <w:kern w:val="0"/>
          <w:sz w:val="23"/>
          <w:szCs w:val="23"/>
        </w:rPr>
        <w:t>回行います。</w:t>
      </w:r>
      <w:r w:rsidRPr="003E16BD">
        <w:rPr>
          <w:rFonts w:ascii="ＭＳ ゴシック" w:eastAsia="ＭＳ ゴシック" w:hAnsi="ＭＳ ゴシック" w:hint="eastAsia"/>
          <w:kern w:val="0"/>
          <w:sz w:val="23"/>
          <w:szCs w:val="23"/>
        </w:rPr>
        <w:t>紀南病院</w:t>
      </w:r>
      <w:r w:rsidRPr="003E16BD">
        <w:rPr>
          <w:rFonts w:ascii="ＭＳ ゴシック" w:eastAsia="ＭＳ ゴシック" w:hAnsi="ＭＳ ゴシック"/>
          <w:kern w:val="0"/>
          <w:sz w:val="23"/>
          <w:szCs w:val="23"/>
        </w:rPr>
        <w:t>にて、専攻医の研修内容、目標に対する到達度、専攻医の自己評価、360</w:t>
      </w:r>
      <w:r w:rsidRPr="003E16BD">
        <w:rPr>
          <w:rFonts w:ascii="ＭＳ ゴシック" w:eastAsia="ＭＳ ゴシック" w:hAnsi="ＭＳ ゴシック" w:hint="eastAsia"/>
          <w:kern w:val="0"/>
          <w:sz w:val="23"/>
          <w:szCs w:val="23"/>
        </w:rPr>
        <w:t>度評価と振り返り等の研修記録、研修ブロック毎の総括的評価、修了判定等の記録を保管するシステムを構築し、専攻医の研修修了または研修中断から５年間以上保管します。</w:t>
      </w:r>
    </w:p>
    <w:p w14:paraId="186F1307" w14:textId="77777777" w:rsidR="00D20B16" w:rsidRPr="003E16BD" w:rsidRDefault="00D20B16" w:rsidP="00D20B16">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kern w:val="0"/>
          <w:sz w:val="23"/>
          <w:szCs w:val="23"/>
        </w:rPr>
        <w:t>PG</w:t>
      </w:r>
      <w:r w:rsidRPr="003E16BD">
        <w:rPr>
          <w:rFonts w:ascii="ＭＳ ゴシック" w:eastAsia="ＭＳ ゴシック" w:hAnsi="ＭＳ ゴシック" w:hint="eastAsia"/>
          <w:kern w:val="0"/>
          <w:sz w:val="23"/>
          <w:szCs w:val="23"/>
        </w:rPr>
        <w:t>運用マニュアルは以下の研修手帳（専攻医研修マニュアルを兼ねる）と指導医マニュアルを用います。</w:t>
      </w:r>
    </w:p>
    <w:p w14:paraId="7839AB49" w14:textId="77777777" w:rsidR="00D20B16" w:rsidRPr="003E16BD" w:rsidRDefault="00D20B16" w:rsidP="00D20B16">
      <w:pPr>
        <w:autoSpaceDE w:val="0"/>
        <w:autoSpaceDN w:val="0"/>
        <w:adjustRightInd w:val="0"/>
        <w:jc w:val="left"/>
        <w:rPr>
          <w:rFonts w:ascii="ＭＳ ゴシック" w:eastAsia="ＭＳ ゴシック" w:hAnsi="ＭＳ ゴシック"/>
          <w:kern w:val="0"/>
          <w:sz w:val="23"/>
          <w:szCs w:val="23"/>
        </w:rPr>
      </w:pPr>
      <w:r w:rsidRPr="003E16BD">
        <w:rPr>
          <w:rFonts w:ascii="ＭＳ ゴシック" w:eastAsia="ＭＳ ゴシック" w:hAnsi="ＭＳ ゴシック" w:hint="eastAsia"/>
          <w:kern w:val="0"/>
          <w:sz w:val="23"/>
          <w:szCs w:val="23"/>
        </w:rPr>
        <w:t>◉研修手帳（専攻医研修マニュアル）</w:t>
      </w:r>
    </w:p>
    <w:p w14:paraId="576D151E" w14:textId="77777777" w:rsidR="00D20B16" w:rsidRPr="003E16BD" w:rsidRDefault="00D20B16" w:rsidP="00D20B16">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hint="eastAsia"/>
          <w:kern w:val="0"/>
          <w:sz w:val="23"/>
          <w:szCs w:val="23"/>
        </w:rPr>
        <w:t>所定の研修手帳参照。</w:t>
      </w:r>
    </w:p>
    <w:p w14:paraId="0ECFF4A5" w14:textId="77777777" w:rsidR="00D20B16" w:rsidRPr="003E16BD" w:rsidRDefault="00D20B16" w:rsidP="00D20B16">
      <w:pPr>
        <w:autoSpaceDE w:val="0"/>
        <w:autoSpaceDN w:val="0"/>
        <w:adjustRightInd w:val="0"/>
        <w:jc w:val="left"/>
        <w:rPr>
          <w:rFonts w:ascii="ＭＳ ゴシック" w:eastAsia="ＭＳ ゴシック" w:hAnsi="ＭＳ ゴシック"/>
          <w:kern w:val="0"/>
          <w:sz w:val="23"/>
          <w:szCs w:val="23"/>
        </w:rPr>
      </w:pPr>
      <w:r w:rsidRPr="003E16BD">
        <w:rPr>
          <w:rFonts w:ascii="ＭＳ ゴシック" w:eastAsia="ＭＳ ゴシック" w:hAnsi="ＭＳ ゴシック" w:hint="eastAsia"/>
          <w:kern w:val="0"/>
          <w:sz w:val="23"/>
          <w:szCs w:val="23"/>
        </w:rPr>
        <w:t>◉指導医マニュアル</w:t>
      </w:r>
    </w:p>
    <w:p w14:paraId="5AE92220" w14:textId="71B3B1B8" w:rsidR="00D20B16" w:rsidRPr="003E16BD" w:rsidRDefault="00D20B16" w:rsidP="00D20B16">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hint="eastAsia"/>
          <w:kern w:val="0"/>
          <w:sz w:val="23"/>
          <w:szCs w:val="23"/>
        </w:rPr>
        <w:t>別紙「指導医マニュアル」参照。</w:t>
      </w:r>
    </w:p>
    <w:p w14:paraId="3CCF0AB4" w14:textId="77777777" w:rsidR="00D20B16" w:rsidRPr="003E16BD" w:rsidRDefault="00D20B16" w:rsidP="00D20B16">
      <w:pPr>
        <w:autoSpaceDE w:val="0"/>
        <w:autoSpaceDN w:val="0"/>
        <w:adjustRightInd w:val="0"/>
        <w:jc w:val="left"/>
        <w:rPr>
          <w:rFonts w:ascii="ＭＳ ゴシック" w:eastAsia="ＭＳ ゴシック" w:hAnsi="ＭＳ ゴシック"/>
          <w:kern w:val="0"/>
          <w:sz w:val="23"/>
          <w:szCs w:val="23"/>
        </w:rPr>
      </w:pPr>
      <w:r w:rsidRPr="003E16BD">
        <w:rPr>
          <w:rFonts w:ascii="ＭＳ ゴシック" w:eastAsia="ＭＳ ゴシック" w:hAnsi="ＭＳ ゴシック" w:hint="eastAsia"/>
          <w:kern w:val="0"/>
          <w:sz w:val="23"/>
          <w:szCs w:val="23"/>
        </w:rPr>
        <w:t>◉専攻医研修実績記録フォーマット</w:t>
      </w:r>
    </w:p>
    <w:p w14:paraId="6DDA7680" w14:textId="77777777" w:rsidR="00D20B16" w:rsidRPr="003E16BD" w:rsidRDefault="00D20B16" w:rsidP="00D20B16">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hint="eastAsia"/>
          <w:kern w:val="0"/>
          <w:sz w:val="23"/>
          <w:szCs w:val="23"/>
        </w:rPr>
        <w:t>所定の研修手帳参照</w:t>
      </w:r>
    </w:p>
    <w:p w14:paraId="710107E7" w14:textId="77777777" w:rsidR="00D20B16" w:rsidRPr="003E16BD" w:rsidRDefault="00D20B16" w:rsidP="00D20B16">
      <w:pPr>
        <w:autoSpaceDE w:val="0"/>
        <w:autoSpaceDN w:val="0"/>
        <w:adjustRightInd w:val="0"/>
        <w:jc w:val="left"/>
        <w:rPr>
          <w:rFonts w:ascii="ＭＳ ゴシック" w:eastAsia="ＭＳ ゴシック" w:hAnsi="ＭＳ ゴシック"/>
          <w:kern w:val="0"/>
          <w:sz w:val="23"/>
          <w:szCs w:val="23"/>
        </w:rPr>
      </w:pPr>
      <w:r w:rsidRPr="003E16BD">
        <w:rPr>
          <w:rFonts w:ascii="ＭＳ ゴシック" w:eastAsia="ＭＳ ゴシック" w:hAnsi="ＭＳ ゴシック" w:hint="eastAsia"/>
          <w:kern w:val="0"/>
          <w:sz w:val="23"/>
          <w:szCs w:val="23"/>
        </w:rPr>
        <w:t>◉指導医による指導とフィードバックの記録</w:t>
      </w:r>
    </w:p>
    <w:p w14:paraId="0A1DE76D" w14:textId="23925C15" w:rsidR="00D20B16" w:rsidRPr="003E16BD" w:rsidRDefault="00D20B16" w:rsidP="00D20B16">
      <w:pPr>
        <w:autoSpaceDE w:val="0"/>
        <w:autoSpaceDN w:val="0"/>
        <w:adjustRightInd w:val="0"/>
        <w:ind w:firstLineChars="100" w:firstLine="230"/>
        <w:jc w:val="left"/>
        <w:rPr>
          <w:rFonts w:ascii="ＭＳ ゴシック" w:eastAsia="ＭＳ ゴシック" w:hAnsi="ＭＳ ゴシック"/>
          <w:kern w:val="0"/>
          <w:sz w:val="23"/>
          <w:szCs w:val="23"/>
        </w:rPr>
      </w:pPr>
      <w:r w:rsidRPr="003E16BD">
        <w:rPr>
          <w:rFonts w:ascii="ＭＳ ゴシック" w:eastAsia="ＭＳ ゴシック" w:hAnsi="ＭＳ ゴシック" w:hint="eastAsia"/>
          <w:kern w:val="0"/>
          <w:sz w:val="23"/>
          <w:szCs w:val="23"/>
        </w:rPr>
        <w:t>所定の研修手帳参照</w:t>
      </w:r>
    </w:p>
    <w:p w14:paraId="40E35D28" w14:textId="6D79A4F7" w:rsidR="00D20B16" w:rsidRPr="003E16BD" w:rsidRDefault="00D20B16" w:rsidP="00D20B16">
      <w:pPr>
        <w:autoSpaceDE w:val="0"/>
        <w:autoSpaceDN w:val="0"/>
        <w:adjustRightInd w:val="0"/>
        <w:jc w:val="left"/>
        <w:rPr>
          <w:rFonts w:ascii="ＭＳ ゴシック" w:eastAsia="ＭＳ ゴシック" w:hAnsi="ＭＳ ゴシック"/>
          <w:kern w:val="0"/>
          <w:sz w:val="23"/>
          <w:szCs w:val="23"/>
        </w:rPr>
      </w:pPr>
    </w:p>
    <w:p w14:paraId="404B1785" w14:textId="77777777" w:rsidR="00D20B16" w:rsidRPr="003E16BD" w:rsidRDefault="00D20B16" w:rsidP="00D20B1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２２．専攻医の採用</w:t>
      </w:r>
    </w:p>
    <w:p w14:paraId="1BD213DF" w14:textId="77777777" w:rsidR="00D20B16" w:rsidRPr="003E16BD" w:rsidRDefault="00D20B16" w:rsidP="00D20B1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採用方法</w:t>
      </w:r>
    </w:p>
    <w:p w14:paraId="65512195" w14:textId="76F23272" w:rsidR="00D20B16" w:rsidRPr="003E16BD" w:rsidRDefault="00D20B16" w:rsidP="00D20B16">
      <w:pPr>
        <w:autoSpaceDE w:val="0"/>
        <w:autoSpaceDN w:val="0"/>
        <w:adjustRightInd w:val="0"/>
        <w:ind w:firstLineChars="100" w:firstLine="23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当専門研修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管理委員会は、毎年７月から説明会等を行い、総合診療専攻医を募集します。</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への応募者は、９月30日までに研修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責任者宛に所定の形式の『</w:t>
      </w:r>
      <w:r w:rsidRPr="003E16BD">
        <w:rPr>
          <w:rFonts w:ascii="ＭＳ ゴシック" w:eastAsia="ＭＳ ゴシック" w:hAnsi="ＭＳ ゴシック" w:hint="eastAsia"/>
          <w:color w:val="212529"/>
          <w:sz w:val="23"/>
          <w:szCs w:val="23"/>
          <w:shd w:val="clear" w:color="auto" w:fill="FFFFFF"/>
        </w:rPr>
        <w:t>三重県地域医療研修センターMETCHへき地医療</w:t>
      </w:r>
      <w:r w:rsidRPr="003E16BD">
        <w:rPr>
          <w:rFonts w:ascii="ＭＳ ゴシック" w:eastAsia="ＭＳ ゴシック" w:hAnsi="ＭＳ ゴシック" w:cs="ＭＳ ゴシック" w:hint="eastAsia"/>
          <w:color w:val="000000"/>
          <w:kern w:val="0"/>
          <w:sz w:val="23"/>
          <w:szCs w:val="23"/>
        </w:rPr>
        <w:t>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応募申請書』および履歴書を提出してください。申請書は</w:t>
      </w:r>
      <w:r w:rsidRPr="003E16BD">
        <w:rPr>
          <w:rFonts w:ascii="ＭＳ ゴシック" w:eastAsia="ＭＳ ゴシック" w:hAnsi="ＭＳ ゴシック" w:cs="ＭＳ ゴシック"/>
          <w:color w:val="000000"/>
          <w:kern w:val="0"/>
          <w:sz w:val="23"/>
          <w:szCs w:val="23"/>
        </w:rPr>
        <w:t>(1)</w:t>
      </w:r>
      <w:r w:rsidRPr="003E16BD">
        <w:rPr>
          <w:rFonts w:ascii="ＭＳ ゴシック" w:eastAsia="ＭＳ ゴシック" w:hAnsi="ＭＳ ゴシック" w:cs="ＭＳ ゴシック" w:hint="eastAsia"/>
          <w:color w:val="000000"/>
          <w:kern w:val="0"/>
          <w:sz w:val="23"/>
          <w:szCs w:val="23"/>
        </w:rPr>
        <w:t>METCHの</w:t>
      </w:r>
      <w:r w:rsidRPr="003E16BD">
        <w:rPr>
          <w:rFonts w:ascii="ＭＳ ゴシック" w:eastAsia="ＭＳ ゴシック" w:hAnsi="ＭＳ ゴシック" w:cs="ＭＳ ゴシック"/>
          <w:color w:val="000000"/>
          <w:kern w:val="0"/>
          <w:sz w:val="23"/>
          <w:szCs w:val="23"/>
        </w:rPr>
        <w:t>website</w:t>
      </w:r>
      <w:r w:rsidRPr="003E16BD">
        <w:rPr>
          <w:rFonts w:ascii="ＭＳ ゴシック" w:eastAsia="ＭＳ ゴシック" w:hAnsi="ＭＳ ゴシック" w:cs="ＭＳ ゴシック" w:hint="eastAsia"/>
          <w:color w:val="000000"/>
          <w:kern w:val="0"/>
          <w:sz w:val="23"/>
          <w:szCs w:val="23"/>
        </w:rPr>
        <w:t>よりダウンロード、</w:t>
      </w:r>
      <w:r w:rsidRPr="003E16BD">
        <w:rPr>
          <w:rFonts w:ascii="ＭＳ ゴシック" w:eastAsia="ＭＳ ゴシック" w:hAnsi="ＭＳ ゴシック" w:cs="ＭＳ ゴシック"/>
          <w:color w:val="000000"/>
          <w:kern w:val="0"/>
          <w:sz w:val="23"/>
          <w:szCs w:val="23"/>
        </w:rPr>
        <w:t>(2)</w:t>
      </w:r>
      <w:r w:rsidRPr="003E16BD">
        <w:rPr>
          <w:rFonts w:ascii="ＭＳ ゴシック" w:eastAsia="ＭＳ ゴシック" w:hAnsi="ＭＳ ゴシック" w:cs="ＭＳ ゴシック" w:hint="eastAsia"/>
          <w:color w:val="000000"/>
          <w:kern w:val="0"/>
          <w:sz w:val="23"/>
          <w:szCs w:val="23"/>
        </w:rPr>
        <w:t>電話で問い合わせ</w:t>
      </w:r>
      <w:r w:rsidRPr="003E16BD">
        <w:rPr>
          <w:rFonts w:ascii="ＭＳ ゴシック" w:eastAsia="ＭＳ ゴシック" w:hAnsi="ＭＳ ゴシック" w:cs="ＭＳ ゴシック"/>
          <w:color w:val="000000"/>
          <w:kern w:val="0"/>
          <w:sz w:val="23"/>
          <w:szCs w:val="23"/>
        </w:rPr>
        <w:t xml:space="preserve">(05979-2-1333 </w:t>
      </w:r>
      <w:r w:rsidRPr="003E16BD">
        <w:rPr>
          <w:rFonts w:ascii="ＭＳ ゴシック" w:eastAsia="ＭＳ ゴシック" w:hAnsi="ＭＳ ゴシック" w:cs="ＭＳ ゴシック" w:hint="eastAsia"/>
          <w:color w:val="000000"/>
          <w:kern w:val="0"/>
          <w:sz w:val="23"/>
          <w:szCs w:val="23"/>
        </w:rPr>
        <w:t>総務課METCH担当係)、</w:t>
      </w:r>
      <w:r w:rsidRPr="003E16BD">
        <w:rPr>
          <w:rFonts w:ascii="ＭＳ ゴシック" w:eastAsia="ＭＳ ゴシック" w:hAnsi="ＭＳ ゴシック" w:cs="ＭＳ ゴシック"/>
          <w:color w:val="000000"/>
          <w:kern w:val="0"/>
          <w:sz w:val="23"/>
          <w:szCs w:val="23"/>
        </w:rPr>
        <w:t>(3)e-mail</w:t>
      </w:r>
      <w:r w:rsidRPr="003E16BD">
        <w:rPr>
          <w:rFonts w:ascii="ＭＳ ゴシック" w:eastAsia="ＭＳ ゴシック" w:hAnsi="ＭＳ ゴシック" w:cs="ＭＳ ゴシック" w:hint="eastAsia"/>
          <w:color w:val="000000"/>
          <w:kern w:val="0"/>
          <w:sz w:val="23"/>
          <w:szCs w:val="23"/>
        </w:rPr>
        <w:t>で問い合わせ（</w:t>
      </w:r>
      <w:r w:rsidRPr="003E16BD">
        <w:rPr>
          <w:rFonts w:ascii="ＭＳ ゴシック" w:eastAsia="ＭＳ ゴシック" w:hAnsi="ＭＳ ゴシック" w:cs="ＭＳ ゴシック"/>
          <w:color w:val="000000"/>
          <w:kern w:val="0"/>
          <w:sz w:val="23"/>
          <w:szCs w:val="23"/>
        </w:rPr>
        <w:t>metch_mie21@kinan-hp-mie.jp</w:t>
      </w:r>
      <w:r w:rsidRPr="003E16BD">
        <w:rPr>
          <w:rFonts w:ascii="ＭＳ ゴシック" w:eastAsia="ＭＳ ゴシック" w:hAnsi="ＭＳ ゴシック" w:cs="ＭＳ ゴシック" w:hint="eastAsia"/>
          <w:color w:val="000000"/>
          <w:kern w:val="0"/>
          <w:sz w:val="23"/>
          <w:szCs w:val="23"/>
        </w:rPr>
        <w:t>）のいずれの方法でも入手可能です。原則として1</w:t>
      </w:r>
      <w:r w:rsidRPr="003E16BD">
        <w:rPr>
          <w:rFonts w:ascii="ＭＳ ゴシック" w:eastAsia="ＭＳ ゴシック" w:hAnsi="ＭＳ ゴシック" w:cs="ＭＳ ゴシック"/>
          <w:color w:val="000000"/>
          <w:kern w:val="0"/>
          <w:sz w:val="23"/>
          <w:szCs w:val="23"/>
        </w:rPr>
        <w:t>0</w:t>
      </w:r>
      <w:r w:rsidRPr="003E16BD">
        <w:rPr>
          <w:rFonts w:ascii="ＭＳ ゴシック" w:eastAsia="ＭＳ ゴシック" w:hAnsi="ＭＳ ゴシック" w:cs="ＭＳ ゴシック" w:hint="eastAsia"/>
          <w:color w:val="000000"/>
          <w:kern w:val="0"/>
          <w:sz w:val="23"/>
          <w:szCs w:val="23"/>
        </w:rPr>
        <w:t>月中に書類選考および面接を行い、採否を決定して本人に文書で通知します。応募者および選考結果については1</w:t>
      </w:r>
      <w:r w:rsidRPr="003E16BD">
        <w:rPr>
          <w:rFonts w:ascii="ＭＳ ゴシック" w:eastAsia="ＭＳ ゴシック" w:hAnsi="ＭＳ ゴシック" w:cs="ＭＳ ゴシック"/>
          <w:color w:val="000000"/>
          <w:kern w:val="0"/>
          <w:sz w:val="23"/>
          <w:szCs w:val="23"/>
        </w:rPr>
        <w:t>2</w:t>
      </w:r>
      <w:r w:rsidRPr="003E16BD">
        <w:rPr>
          <w:rFonts w:ascii="ＭＳ ゴシック" w:eastAsia="ＭＳ ゴシック" w:hAnsi="ＭＳ ゴシック" w:cs="ＭＳ ゴシック" w:hint="eastAsia"/>
          <w:color w:val="000000"/>
          <w:kern w:val="0"/>
          <w:sz w:val="23"/>
          <w:szCs w:val="23"/>
        </w:rPr>
        <w:t>月の専門研修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t>管理委員会において報告します。</w:t>
      </w:r>
    </w:p>
    <w:p w14:paraId="6E1AF885" w14:textId="77777777" w:rsidR="00D20B16" w:rsidRPr="003E16BD" w:rsidRDefault="00D20B16" w:rsidP="00D20B16">
      <w:pPr>
        <w:autoSpaceDE w:val="0"/>
        <w:autoSpaceDN w:val="0"/>
        <w:adjustRightInd w:val="0"/>
        <w:jc w:val="left"/>
        <w:rPr>
          <w:rFonts w:ascii="ＭＳ ゴシック" w:eastAsia="ＭＳ ゴシック" w:hAnsi="ＭＳ ゴシック" w:cs="ＭＳ ゴシック"/>
          <w:color w:val="000000"/>
          <w:kern w:val="0"/>
          <w:sz w:val="23"/>
          <w:szCs w:val="23"/>
        </w:rPr>
      </w:pPr>
    </w:p>
    <w:p w14:paraId="74824D95" w14:textId="4486453C" w:rsidR="00D20B16" w:rsidRPr="003E16BD" w:rsidRDefault="00D20B16" w:rsidP="00D20B1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研修開始届け</w:t>
      </w:r>
    </w:p>
    <w:p w14:paraId="45E74204" w14:textId="305FE545" w:rsidR="00D20B16" w:rsidRPr="003E16BD" w:rsidRDefault="00D20B16" w:rsidP="00BB0405">
      <w:pPr>
        <w:autoSpaceDE w:val="0"/>
        <w:autoSpaceDN w:val="0"/>
        <w:adjustRightInd w:val="0"/>
        <w:ind w:firstLineChars="50" w:firstLine="115"/>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ゴシック" w:hint="eastAsia"/>
          <w:color w:val="000000"/>
          <w:kern w:val="0"/>
          <w:sz w:val="23"/>
          <w:szCs w:val="23"/>
        </w:rPr>
        <w:t>研修を開始した専攻医は、各年度の</w:t>
      </w:r>
      <w:r w:rsidR="00BB0405" w:rsidRPr="003E16BD">
        <w:rPr>
          <w:rFonts w:ascii="ＭＳ ゴシック" w:eastAsia="ＭＳ ゴシック" w:hAnsi="ＭＳ ゴシック" w:cs="ＭＳ ゴシック" w:hint="eastAsia"/>
          <w:color w:val="000000"/>
          <w:kern w:val="0"/>
          <w:sz w:val="23"/>
          <w:szCs w:val="23"/>
        </w:rPr>
        <w:t>５</w:t>
      </w:r>
      <w:r w:rsidRPr="003E16BD">
        <w:rPr>
          <w:rFonts w:ascii="ＭＳ ゴシック" w:eastAsia="ＭＳ ゴシック" w:hAnsi="ＭＳ ゴシック" w:cs="ＭＳ ゴシック" w:hint="eastAsia"/>
          <w:color w:val="000000"/>
          <w:kern w:val="0"/>
          <w:sz w:val="23"/>
          <w:szCs w:val="23"/>
        </w:rPr>
        <w:t>月</w:t>
      </w:r>
      <w:r w:rsidR="00BB0405" w:rsidRPr="003E16BD">
        <w:rPr>
          <w:rFonts w:ascii="ＭＳ ゴシック" w:eastAsia="ＭＳ ゴシック" w:hAnsi="ＭＳ ゴシック" w:cs="ＭＳ ゴシック" w:hint="eastAsia"/>
          <w:color w:val="000000"/>
          <w:kern w:val="0"/>
          <w:sz w:val="23"/>
          <w:szCs w:val="23"/>
        </w:rPr>
        <w:t>3</w:t>
      </w:r>
      <w:r w:rsidR="00BB0405" w:rsidRPr="003E16BD">
        <w:rPr>
          <w:rFonts w:ascii="ＭＳ ゴシック" w:eastAsia="ＭＳ ゴシック" w:hAnsi="ＭＳ ゴシック" w:cs="ＭＳ ゴシック"/>
          <w:color w:val="000000"/>
          <w:kern w:val="0"/>
          <w:sz w:val="23"/>
          <w:szCs w:val="23"/>
        </w:rPr>
        <w:t>1</w:t>
      </w:r>
      <w:r w:rsidRPr="003E16BD">
        <w:rPr>
          <w:rFonts w:ascii="ＭＳ ゴシック" w:eastAsia="ＭＳ ゴシック" w:hAnsi="ＭＳ ゴシック" w:cs="ＭＳ ゴシック" w:hint="eastAsia"/>
          <w:color w:val="000000"/>
          <w:kern w:val="0"/>
          <w:sz w:val="23"/>
          <w:szCs w:val="23"/>
        </w:rPr>
        <w:t>日までに以下の専攻医氏名報告書を、専門研修</w:t>
      </w:r>
      <w:r w:rsidRPr="003E16BD">
        <w:rPr>
          <w:rFonts w:ascii="ＭＳ ゴシック" w:eastAsia="ＭＳ ゴシック" w:hAnsi="ＭＳ ゴシック" w:cs="ＭＳ ゴシック"/>
          <w:color w:val="000000"/>
          <w:kern w:val="0"/>
          <w:sz w:val="23"/>
          <w:szCs w:val="23"/>
        </w:rPr>
        <w:t>PG</w:t>
      </w:r>
      <w:r w:rsidRPr="003E16BD">
        <w:rPr>
          <w:rFonts w:ascii="ＭＳ ゴシック" w:eastAsia="ＭＳ ゴシック" w:hAnsi="ＭＳ ゴシック" w:cs="ＭＳ ゴシック" w:hint="eastAsia"/>
          <w:color w:val="000000"/>
          <w:kern w:val="0"/>
          <w:sz w:val="23"/>
          <w:szCs w:val="23"/>
        </w:rPr>
        <w:lastRenderedPageBreak/>
        <w:t>管理委員会</w:t>
      </w:r>
      <w:r w:rsidRPr="003E16BD">
        <w:rPr>
          <w:rFonts w:ascii="ＭＳ ゴシック" w:eastAsia="ＭＳ ゴシック" w:hAnsi="ＭＳ ゴシック" w:cs="ＭＳ ゴシック"/>
          <w:color w:val="000000"/>
          <w:kern w:val="0"/>
          <w:sz w:val="23"/>
          <w:szCs w:val="23"/>
        </w:rPr>
        <w:t>(metch_mie21@kinan-hp-mie.jp)</w:t>
      </w:r>
      <w:r w:rsidRPr="003E16BD">
        <w:rPr>
          <w:rFonts w:ascii="ＭＳ ゴシック" w:eastAsia="ＭＳ ゴシック" w:hAnsi="ＭＳ ゴシック" w:cs="ＭＳ ゴシック" w:hint="eastAsia"/>
          <w:color w:val="000000"/>
          <w:kern w:val="0"/>
          <w:sz w:val="23"/>
          <w:szCs w:val="23"/>
        </w:rPr>
        <w:t>に提出します。</w:t>
      </w:r>
    </w:p>
    <w:p w14:paraId="53DC7B14" w14:textId="0497FFA6" w:rsidR="00D20B16" w:rsidRPr="003E16BD" w:rsidRDefault="00D20B16" w:rsidP="00D20B1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専攻医の氏名と医籍登録番号、専攻医の卒業年度、専攻医の研修開始年度</w:t>
      </w:r>
    </w:p>
    <w:p w14:paraId="4C6A901F" w14:textId="78EDB1D1" w:rsidR="00D20B16" w:rsidRPr="003E16BD" w:rsidRDefault="00D20B16" w:rsidP="00D20B16">
      <w:pPr>
        <w:autoSpaceDE w:val="0"/>
        <w:autoSpaceDN w:val="0"/>
        <w:adjustRightInd w:val="0"/>
        <w:spacing w:after="9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専攻医の履歴書</w:t>
      </w:r>
    </w:p>
    <w:p w14:paraId="2F27D7A5" w14:textId="77777777" w:rsidR="00D20B16" w:rsidRPr="003E16BD" w:rsidRDefault="00D20B16" w:rsidP="00D20B16">
      <w:pPr>
        <w:autoSpaceDE w:val="0"/>
        <w:autoSpaceDN w:val="0"/>
        <w:adjustRightInd w:val="0"/>
        <w:jc w:val="left"/>
        <w:rPr>
          <w:rFonts w:ascii="ＭＳ ゴシック" w:eastAsia="ＭＳ ゴシック" w:hAnsi="ＭＳ ゴシック" w:cs="ＭＳ ゴシック"/>
          <w:color w:val="000000"/>
          <w:kern w:val="0"/>
          <w:sz w:val="23"/>
          <w:szCs w:val="23"/>
        </w:rPr>
      </w:pPr>
      <w:r w:rsidRPr="003E16BD">
        <w:rPr>
          <w:rFonts w:ascii="ＭＳ ゴシック" w:eastAsia="ＭＳ ゴシック" w:hAnsi="ＭＳ ゴシック" w:cs="ＭＳ 明朝" w:hint="eastAsia"/>
          <w:color w:val="000000"/>
          <w:kern w:val="0"/>
          <w:sz w:val="23"/>
          <w:szCs w:val="23"/>
        </w:rPr>
        <w:t>・</w:t>
      </w:r>
      <w:r w:rsidRPr="003E16BD">
        <w:rPr>
          <w:rFonts w:ascii="ＭＳ ゴシック" w:eastAsia="ＭＳ ゴシック" w:hAnsi="ＭＳ ゴシック" w:cs="ＭＳ 明朝"/>
          <w:color w:val="000000"/>
          <w:kern w:val="0"/>
          <w:sz w:val="23"/>
          <w:szCs w:val="23"/>
        </w:rPr>
        <w:t xml:space="preserve"> </w:t>
      </w:r>
      <w:r w:rsidRPr="003E16BD">
        <w:rPr>
          <w:rFonts w:ascii="ＭＳ ゴシック" w:eastAsia="ＭＳ ゴシック" w:hAnsi="ＭＳ ゴシック" w:cs="ＭＳ ゴシック" w:hint="eastAsia"/>
          <w:color w:val="000000"/>
          <w:kern w:val="0"/>
          <w:sz w:val="23"/>
          <w:szCs w:val="23"/>
        </w:rPr>
        <w:t>専攻医の初期研修修了証</w:t>
      </w:r>
    </w:p>
    <w:p w14:paraId="26889B60" w14:textId="77777777" w:rsidR="00D20B16" w:rsidRPr="003E16BD" w:rsidRDefault="00D20B16" w:rsidP="00D20B16">
      <w:pPr>
        <w:autoSpaceDE w:val="0"/>
        <w:autoSpaceDN w:val="0"/>
        <w:adjustRightInd w:val="0"/>
        <w:jc w:val="left"/>
        <w:rPr>
          <w:rFonts w:ascii="ＭＳ ゴシック" w:eastAsia="ＭＳ ゴシック" w:hAnsi="ＭＳ ゴシック" w:cs="ＭＳ ゴシック"/>
          <w:color w:val="000000"/>
          <w:kern w:val="0"/>
          <w:sz w:val="23"/>
          <w:szCs w:val="23"/>
        </w:rPr>
      </w:pPr>
    </w:p>
    <w:p w14:paraId="6EBA84F9" w14:textId="61BD81D2" w:rsidR="00D20B16" w:rsidRPr="003E16BD" w:rsidRDefault="00D20B16" w:rsidP="00BB0405">
      <w:pPr>
        <w:autoSpaceDE w:val="0"/>
        <w:autoSpaceDN w:val="0"/>
        <w:adjustRightInd w:val="0"/>
        <w:jc w:val="right"/>
        <w:rPr>
          <w:rFonts w:ascii="ＭＳ ゴシック" w:eastAsia="ＭＳ ゴシック" w:hAnsi="ＭＳ ゴシック"/>
          <w:kern w:val="0"/>
          <w:sz w:val="23"/>
          <w:szCs w:val="23"/>
        </w:rPr>
      </w:pPr>
      <w:r w:rsidRPr="003E16BD">
        <w:rPr>
          <w:rFonts w:ascii="ＭＳ ゴシック" w:eastAsia="ＭＳ ゴシック" w:hAnsi="ＭＳ ゴシック" w:cs="ＭＳ ゴシック" w:hint="eastAsia"/>
          <w:color w:val="000000"/>
          <w:kern w:val="0"/>
          <w:sz w:val="23"/>
          <w:szCs w:val="23"/>
        </w:rPr>
        <w:t>以上</w:t>
      </w:r>
    </w:p>
    <w:sectPr w:rsidR="00D20B16" w:rsidRPr="003E16BD" w:rsidSect="0019056C">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10ED3" w14:textId="77777777" w:rsidR="00DA5316" w:rsidRDefault="00DA5316" w:rsidP="00FA3BC6">
      <w:r>
        <w:separator/>
      </w:r>
    </w:p>
  </w:endnote>
  <w:endnote w:type="continuationSeparator" w:id="0">
    <w:p w14:paraId="24B17F5C" w14:textId="77777777" w:rsidR="00DA5316" w:rsidRDefault="00DA5316" w:rsidP="00FA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281705"/>
      <w:docPartObj>
        <w:docPartGallery w:val="Page Numbers (Bottom of Page)"/>
        <w:docPartUnique/>
      </w:docPartObj>
    </w:sdtPr>
    <w:sdtEndPr/>
    <w:sdtContent>
      <w:p w14:paraId="2062B316" w14:textId="2C05D1E2" w:rsidR="002D502A" w:rsidRDefault="002D502A">
        <w:pPr>
          <w:pStyle w:val="a5"/>
          <w:jc w:val="center"/>
        </w:pPr>
        <w:r>
          <w:fldChar w:fldCharType="begin"/>
        </w:r>
        <w:r>
          <w:instrText>PAGE   \* MERGEFORMAT</w:instrText>
        </w:r>
        <w:r>
          <w:fldChar w:fldCharType="separate"/>
        </w:r>
        <w:r>
          <w:rPr>
            <w:lang w:val="ja-JP"/>
          </w:rPr>
          <w:t>2</w:t>
        </w:r>
        <w:r>
          <w:fldChar w:fldCharType="end"/>
        </w:r>
      </w:p>
    </w:sdtContent>
  </w:sdt>
  <w:p w14:paraId="4BA58D49" w14:textId="77777777" w:rsidR="002D502A" w:rsidRDefault="002D5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01A54" w14:textId="77777777" w:rsidR="00DA5316" w:rsidRDefault="00DA5316" w:rsidP="00FA3BC6">
      <w:r>
        <w:separator/>
      </w:r>
    </w:p>
  </w:footnote>
  <w:footnote w:type="continuationSeparator" w:id="0">
    <w:p w14:paraId="31AF3078" w14:textId="77777777" w:rsidR="00DA5316" w:rsidRDefault="00DA5316" w:rsidP="00FA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2DA3"/>
    <w:multiLevelType w:val="hybridMultilevel"/>
    <w:tmpl w:val="4DD8CEA2"/>
    <w:lvl w:ilvl="0" w:tplc="94CE4AF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A6242"/>
    <w:multiLevelType w:val="hybridMultilevel"/>
    <w:tmpl w:val="9B06B626"/>
    <w:lvl w:ilvl="0" w:tplc="19542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D4352"/>
    <w:multiLevelType w:val="hybridMultilevel"/>
    <w:tmpl w:val="ECE0F532"/>
    <w:lvl w:ilvl="0" w:tplc="10AC1C6E">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36B2D"/>
    <w:multiLevelType w:val="hybridMultilevel"/>
    <w:tmpl w:val="F404CB8A"/>
    <w:lvl w:ilvl="0" w:tplc="B7B0578E">
      <w:start w:val="1"/>
      <w:numFmt w:val="decimalFullWidth"/>
      <w:lvlText w:val="%1．"/>
      <w:lvlJc w:val="left"/>
      <w:pPr>
        <w:ind w:left="560" w:hanging="5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005440"/>
    <w:multiLevelType w:val="hybridMultilevel"/>
    <w:tmpl w:val="C6B46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7D2160"/>
    <w:multiLevelType w:val="hybridMultilevel"/>
    <w:tmpl w:val="45CC01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3965ED"/>
    <w:multiLevelType w:val="hybridMultilevel"/>
    <w:tmpl w:val="547C7A06"/>
    <w:lvl w:ilvl="0" w:tplc="B7B0578E">
      <w:start w:val="1"/>
      <w:numFmt w:val="decimalFullWidth"/>
      <w:lvlText w:val="%1．"/>
      <w:lvlJc w:val="left"/>
      <w:pPr>
        <w:ind w:left="560" w:hanging="5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97"/>
    <w:rsid w:val="00026548"/>
    <w:rsid w:val="00086D48"/>
    <w:rsid w:val="00116397"/>
    <w:rsid w:val="0019056C"/>
    <w:rsid w:val="00204780"/>
    <w:rsid w:val="00211FFD"/>
    <w:rsid w:val="00293FB4"/>
    <w:rsid w:val="002D502A"/>
    <w:rsid w:val="00334AFD"/>
    <w:rsid w:val="00364018"/>
    <w:rsid w:val="003E16BD"/>
    <w:rsid w:val="00411CDC"/>
    <w:rsid w:val="004317FC"/>
    <w:rsid w:val="004B55C7"/>
    <w:rsid w:val="004D31B9"/>
    <w:rsid w:val="00500431"/>
    <w:rsid w:val="00524BED"/>
    <w:rsid w:val="005441E4"/>
    <w:rsid w:val="00573776"/>
    <w:rsid w:val="00597597"/>
    <w:rsid w:val="005D73CA"/>
    <w:rsid w:val="006221FA"/>
    <w:rsid w:val="006A2211"/>
    <w:rsid w:val="0075387B"/>
    <w:rsid w:val="007D3BA8"/>
    <w:rsid w:val="00850CF6"/>
    <w:rsid w:val="00920D69"/>
    <w:rsid w:val="009429AA"/>
    <w:rsid w:val="009535A3"/>
    <w:rsid w:val="009A410C"/>
    <w:rsid w:val="00AB1249"/>
    <w:rsid w:val="00AC04CE"/>
    <w:rsid w:val="00B04DEA"/>
    <w:rsid w:val="00B23B8D"/>
    <w:rsid w:val="00B650C8"/>
    <w:rsid w:val="00B65293"/>
    <w:rsid w:val="00B913AC"/>
    <w:rsid w:val="00BB0405"/>
    <w:rsid w:val="00C01C34"/>
    <w:rsid w:val="00C47432"/>
    <w:rsid w:val="00CF6E24"/>
    <w:rsid w:val="00D12BD8"/>
    <w:rsid w:val="00D20B16"/>
    <w:rsid w:val="00D248A6"/>
    <w:rsid w:val="00D62D3C"/>
    <w:rsid w:val="00D93C57"/>
    <w:rsid w:val="00D973F3"/>
    <w:rsid w:val="00DA5316"/>
    <w:rsid w:val="00DE51E6"/>
    <w:rsid w:val="00E536D0"/>
    <w:rsid w:val="00F15443"/>
    <w:rsid w:val="00F773BA"/>
    <w:rsid w:val="00FA3B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6119B"/>
  <w15:chartTrackingRefBased/>
  <w15:docId w15:val="{649E8841-EB39-4F21-95E0-F7617F54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BC6"/>
    <w:pPr>
      <w:autoSpaceDE w:val="0"/>
      <w:autoSpaceDN w:val="0"/>
      <w:adjustRightInd w:val="0"/>
      <w:jc w:val="left"/>
    </w:pPr>
    <w:rPr>
      <w:rFonts w:ascii="Century" w:hAnsi="Century" w:cs="Century"/>
      <w:color w:val="000000"/>
      <w:kern w:val="0"/>
      <w:sz w:val="24"/>
      <w:szCs w:val="24"/>
    </w:rPr>
  </w:style>
  <w:style w:type="paragraph" w:styleId="a3">
    <w:name w:val="header"/>
    <w:basedOn w:val="a"/>
    <w:link w:val="a4"/>
    <w:uiPriority w:val="99"/>
    <w:unhideWhenUsed/>
    <w:rsid w:val="00FA3BC6"/>
    <w:pPr>
      <w:tabs>
        <w:tab w:val="center" w:pos="4252"/>
        <w:tab w:val="right" w:pos="8504"/>
      </w:tabs>
      <w:snapToGrid w:val="0"/>
    </w:pPr>
  </w:style>
  <w:style w:type="character" w:customStyle="1" w:styleId="a4">
    <w:name w:val="ヘッダー (文字)"/>
    <w:basedOn w:val="a0"/>
    <w:link w:val="a3"/>
    <w:uiPriority w:val="99"/>
    <w:rsid w:val="00FA3BC6"/>
  </w:style>
  <w:style w:type="paragraph" w:styleId="a5">
    <w:name w:val="footer"/>
    <w:basedOn w:val="a"/>
    <w:link w:val="a6"/>
    <w:uiPriority w:val="99"/>
    <w:unhideWhenUsed/>
    <w:rsid w:val="00FA3BC6"/>
    <w:pPr>
      <w:tabs>
        <w:tab w:val="center" w:pos="4252"/>
        <w:tab w:val="right" w:pos="8504"/>
      </w:tabs>
      <w:snapToGrid w:val="0"/>
    </w:pPr>
  </w:style>
  <w:style w:type="character" w:customStyle="1" w:styleId="a6">
    <w:name w:val="フッター (文字)"/>
    <w:basedOn w:val="a0"/>
    <w:link w:val="a5"/>
    <w:uiPriority w:val="99"/>
    <w:rsid w:val="00FA3BC6"/>
  </w:style>
  <w:style w:type="table" w:styleId="a7">
    <w:name w:val="Table Grid"/>
    <w:basedOn w:val="a1"/>
    <w:uiPriority w:val="39"/>
    <w:rsid w:val="007D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7597"/>
    <w:pPr>
      <w:ind w:leftChars="400" w:left="840"/>
    </w:pPr>
  </w:style>
  <w:style w:type="paragraph" w:styleId="a9">
    <w:name w:val="Balloon Text"/>
    <w:basedOn w:val="a"/>
    <w:link w:val="aa"/>
    <w:uiPriority w:val="99"/>
    <w:semiHidden/>
    <w:unhideWhenUsed/>
    <w:rsid w:val="00524B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03760">
      <w:bodyDiv w:val="1"/>
      <w:marLeft w:val="0"/>
      <w:marRight w:val="0"/>
      <w:marTop w:val="0"/>
      <w:marBottom w:val="0"/>
      <w:divBdr>
        <w:top w:val="none" w:sz="0" w:space="0" w:color="auto"/>
        <w:left w:val="none" w:sz="0" w:space="0" w:color="auto"/>
        <w:bottom w:val="none" w:sz="0" w:space="0" w:color="auto"/>
        <w:right w:val="none" w:sz="0" w:space="0" w:color="auto"/>
      </w:divBdr>
      <w:divsChild>
        <w:div w:id="767459124">
          <w:marLeft w:val="0"/>
          <w:marRight w:val="0"/>
          <w:marTop w:val="300"/>
          <w:marBottom w:val="0"/>
          <w:divBdr>
            <w:top w:val="none" w:sz="0" w:space="0" w:color="auto"/>
            <w:left w:val="none" w:sz="0" w:space="0" w:color="auto"/>
            <w:bottom w:val="none" w:sz="0" w:space="0" w:color="auto"/>
            <w:right w:val="none" w:sz="0" w:space="0" w:color="auto"/>
          </w:divBdr>
        </w:div>
      </w:divsChild>
    </w:div>
    <w:div w:id="957218961">
      <w:bodyDiv w:val="1"/>
      <w:marLeft w:val="0"/>
      <w:marRight w:val="0"/>
      <w:marTop w:val="0"/>
      <w:marBottom w:val="0"/>
      <w:divBdr>
        <w:top w:val="none" w:sz="0" w:space="0" w:color="auto"/>
        <w:left w:val="none" w:sz="0" w:space="0" w:color="auto"/>
        <w:bottom w:val="none" w:sz="0" w:space="0" w:color="auto"/>
        <w:right w:val="none" w:sz="0" w:space="0" w:color="auto"/>
      </w:divBdr>
      <w:divsChild>
        <w:div w:id="1890529605">
          <w:marLeft w:val="0"/>
          <w:marRight w:val="0"/>
          <w:marTop w:val="300"/>
          <w:marBottom w:val="0"/>
          <w:divBdr>
            <w:top w:val="none" w:sz="0" w:space="0" w:color="auto"/>
            <w:left w:val="none" w:sz="0" w:space="0" w:color="auto"/>
            <w:bottom w:val="none" w:sz="0" w:space="0" w:color="auto"/>
            <w:right w:val="none" w:sz="0" w:space="0" w:color="auto"/>
          </w:divBdr>
        </w:div>
      </w:divsChild>
    </w:div>
    <w:div w:id="11058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333E-2DB8-4BC9-B4DF-FAD7ADA6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3639</Words>
  <Characters>20744</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孝明 鈴木</dc:creator>
  <cp:keywords/>
  <dc:description/>
  <cp:lastModifiedBy>孝明 鈴木</cp:lastModifiedBy>
  <cp:revision>2</cp:revision>
  <cp:lastPrinted>2019-07-05T03:37:00Z</cp:lastPrinted>
  <dcterms:created xsi:type="dcterms:W3CDTF">2020-07-07T01:11:00Z</dcterms:created>
  <dcterms:modified xsi:type="dcterms:W3CDTF">2020-07-07T01:11:00Z</dcterms:modified>
</cp:coreProperties>
</file>